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号）精神，结合我院研究生招生工作的具体情况，特制订本办法。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bookmarkStart w:id="0" w:name="_GoBack"/>
      <w:bookmarkEnd w:id="0"/>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、我院成立本单位招生工作小组，加强对复试工作的组织协调和统筹管理，指导各复试小组进行相应考核工作。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在不低于全国初试成绩基本要求的基础上，我院各专业根据专业特点和统考招生计划、报考生源等情况确定各专业相关复试分数线。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达到我院复试分数线的考生全部参加复试，择优录取。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我院各专业的复试分数线经学校审定后由研究生院统一公布。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我院各院系专业不进行破格复试。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具体日程安排，我院将通过邮件方式通知考生，请考生留意通知。我院复试计划于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月底前完成，个别专业如有特殊情况也可延后。</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在复试前请考生到我院进行资格审查。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、毕业证、学位证书原件及复印件（应届生需提供完整注册的学生证及复印件）；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资格审查地点及联系人：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上海市东川路</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号华东师范大学（闵行校区）外语学院</w:t>
      </w:r>
      <w:r>
        <w:rPr>
          <w:rFonts w:hint="default" w:ascii="Calibri" w:hAnsi="Calibri" w:cs="Calibri" w:eastAsiaTheme="minorEastAsia"/>
          <w:b w:val="0"/>
          <w:i w:val="0"/>
          <w:caps w:val="0"/>
          <w:color w:val="000000"/>
          <w:spacing w:val="0"/>
          <w:kern w:val="0"/>
          <w:sz w:val="24"/>
          <w:szCs w:val="24"/>
          <w:shd w:val="clear" w:fill="FFFFFF"/>
          <w:lang w:val="en-US" w:eastAsia="zh-CN" w:bidi="ar"/>
        </w:rPr>
        <w:t>216</w:t>
      </w:r>
      <w:r>
        <w:rPr>
          <w:rFonts w:hint="eastAsia" w:ascii="宋体" w:hAnsi="宋体" w:eastAsia="宋体" w:cs="宋体"/>
          <w:b w:val="0"/>
          <w:i w:val="0"/>
          <w:caps w:val="0"/>
          <w:color w:val="000000"/>
          <w:spacing w:val="0"/>
          <w:kern w:val="0"/>
          <w:sz w:val="24"/>
          <w:szCs w:val="24"/>
          <w:shd w:val="clear" w:fill="FFFFFF"/>
          <w:lang w:val="en-US" w:eastAsia="zh-CN" w:bidi="ar"/>
        </w:rPr>
        <w:t>办公室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赵老师（学术型硕士）；吴老师（翻译硕士）</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联系电话：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021-54344925</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分），可在面试时进行测试。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号）两个文件执行，请参加我院复试的考生仔细比对自己身体状况，如有不符合情况及时提出咨询，以免新生入学体检不合格被取消入学资格。被录取考生在下载调档通知时还需填写自己的病史。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我院继续深入推进信息公开工作，加强社会监督。研招办将遵照国家有关规定，在我校研究生招生网站上对我院拟录取考生名单统一进行不少于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021-54344925</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znlynna@163.com</w:t>
      </w:r>
      <w:r>
        <w:rPr>
          <w:rFonts w:hint="eastAsia" w:ascii="宋体" w:hAnsi="宋体" w:eastAsia="宋体" w:cs="宋体"/>
          <w:b w:val="0"/>
          <w:i w:val="0"/>
          <w:caps w:val="0"/>
          <w:color w:val="000000"/>
          <w:spacing w:val="0"/>
          <w:kern w:val="0"/>
          <w:sz w:val="24"/>
          <w:szCs w:val="24"/>
          <w:shd w:val="clear" w:fill="FFFFFF"/>
          <w:lang w:val="en-US" w:eastAsia="zh-CN" w:bidi="ar"/>
        </w:rPr>
        <w:t>（学术型硕士）</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ecnu20169486@163.com</w:t>
      </w:r>
      <w:r>
        <w:rPr>
          <w:rFonts w:hint="eastAsia" w:ascii="宋体" w:hAnsi="宋体" w:eastAsia="宋体" w:cs="宋体"/>
          <w:b w:val="0"/>
          <w:i w:val="0"/>
          <w:caps w:val="0"/>
          <w:color w:val="000000"/>
          <w:spacing w:val="0"/>
          <w:kern w:val="0"/>
          <w:sz w:val="24"/>
          <w:szCs w:val="24"/>
          <w:shd w:val="clear" w:fill="FFFFFF"/>
          <w:lang w:val="en-US" w:eastAsia="zh-CN" w:bidi="ar"/>
        </w:rPr>
        <w:t>（翻译硕士）</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5BD3F65"/>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