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《马</w:t>
      </w:r>
      <w:bookmarkStart w:id="0" w:name="_GoBack"/>
      <w:bookmarkEnd w:id="0"/>
      <w:r>
        <w:rPr>
          <w:lang w:val="en-US" w:eastAsia="zh-CN"/>
        </w:rPr>
        <w:t>克思主义基本原理（624）》考试大纲</w:t>
      </w:r>
    </w:p>
    <w:tbl>
      <w:tblPr>
        <w:tblW w:w="8714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3"/>
        <w:gridCol w:w="2728"/>
        <w:gridCol w:w="1899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63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72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89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224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851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1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科目考试是一种测试考生专业基础知识、理论运用能力的考试。主要范围即全国统编适用于大学本科教育的《马克思主义基本原理概论》教材所涉及到的内容，即包括马克思主义哲学、马克思主义政治经济学、科学社会主义三大部分的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1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14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简答辨析题（7题，共70分）；论述题（2个，共50分）；综合分析题（1题，共30分）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14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624马克思主义基本原理考试大纲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一、考试目的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马克思主义基本原理》作为马克思主义基本原理、马克思主义中国化研究、思想政治教育、中国近现代史基本问题研究等学科方向的必考科目，主要目的是考察考生对马克思主义理论的基本原理、基础知识、概念体系、现实应对等方面的了解，以期为中国特色社会主义建设培养专业型的人才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科目考试是一种测试考生专业基础知识、理论运用能力的考试。主要范围即全国统编适用于大学本科教育的《马克思主义基本原理概论》教材所涉及到的内容，即包括马克思主义哲学、马克思主义政治经济学、科学社会主义三大部分的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1、具有扎实的专业知识基础，能全面把握马克思主义基本原理的概念、理论、体系、目标。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2、具有对一些现象、事件所蕴含的基本原理进行正确分析的能力，能准确判断所列现象反映的基本原理。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3、具有运用基本原理分析现实问题的能力，能对社会现实、社会现象进行原理分析指导。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闭卷笔试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本科目考试内容主要包括：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1、什么是马克思主义？马克思主义的产生和发展，马克思主义科学性和革命性统一的特征。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2、物质世界和实践，事物的普遍联系与发展，客观规律性与主观能动性。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3、认识的本质及规律，真理与价值，认识与实践的统一。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4、社会基本矛盾及其运动规律，社会历史发展的动力，人民群众在历史发展中的作用。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5、资本主义的形成及以私有制为基础的商品经济的矛盾，资本主义经济制度的本质，资本主义的政治制度和意识形态。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6、从自由竞争资本主义到垄断资本主义，当代资本主义的新变化，资本主义的历史地位和发展趋势。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7、社会主义制度的建立，社会主义在实践中发展和完善，马克思主义政党在社会主义事业中的地位和作用。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8、马克思主义经典作家对共产主义社会的展望，共产主义社会是历史发展的必然趋势，在建设中国特色社会主义的进程中为实现共产主义而奋斗。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简答辨析题（7题，共70分）；论述题（2个，共50分）；综合分析题（1题，共30分）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1、本书编写组：《马克思主义基本原理概论》（马克思主义理论研究和建设工程重点教材）.高等教育出版社，2018年修订版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2、其他相关书目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14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3E532DB"/>
    <w:rsid w:val="05DF0FBB"/>
    <w:rsid w:val="0E6C07DB"/>
    <w:rsid w:val="1CD93D14"/>
    <w:rsid w:val="26D013B8"/>
    <w:rsid w:val="286A6F15"/>
    <w:rsid w:val="2F49365D"/>
    <w:rsid w:val="341E6C41"/>
    <w:rsid w:val="39EC32C7"/>
    <w:rsid w:val="3E1F78BB"/>
    <w:rsid w:val="429113A6"/>
    <w:rsid w:val="432F17C6"/>
    <w:rsid w:val="43A22D44"/>
    <w:rsid w:val="479F067A"/>
    <w:rsid w:val="47E61825"/>
    <w:rsid w:val="569178E3"/>
    <w:rsid w:val="65FE21AE"/>
    <w:rsid w:val="6AD917D1"/>
    <w:rsid w:val="71775855"/>
    <w:rsid w:val="74E772EF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2020-09-19T08:02:39Z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