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120" w:right="12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生环学院成立以研究生分管领导担任组长的领导小组，以加强对复试工作的领导和统筹管理，制定本招生单位的复试录取方案并组织实施。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120" w:right="12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生环学院按专业成立一个或多个由5-7名指导教师组成的复试小组，负责实施面试（含外语听力口语测试）和实践能力的考核。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在不低于全国初试成绩基本要求的基础上，我院根据本学科、专业特点和统考招生计划、报考生源等情况确定本单位相关复试分数线。达到我系复试分数线的考生全部参加复试，择优录取，择优录取。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我院所有专业不进行破格复试。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我校“少数民族高层次骨干人才计划”和“大学生士兵计划”，根据我校</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具体日程安排等由院系邮件或者电话通知，请考生留意。统一复试计划于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月底前完成。</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在复试前请考生到院系进行资格审查。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分），可在面试时进行测试。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021-54344721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生环学院咨询电话：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021-54345445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xyliu@des.ecnu.edu.cn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550E6D"/>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2019-04-17T07:18:43Z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