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04" w:rsidRPr="00AF3F1D" w:rsidRDefault="001E5B04" w:rsidP="001E5B04">
      <w:pPr>
        <w:jc w:val="center"/>
        <w:rPr>
          <w:rFonts w:ascii="仿宋_GB2312" w:eastAsia="仿宋_GB2312"/>
          <w:b/>
          <w:kern w:val="0"/>
          <w:sz w:val="28"/>
          <w:szCs w:val="28"/>
        </w:rPr>
      </w:pPr>
      <w:r w:rsidRPr="00AF3F1D">
        <w:rPr>
          <w:rFonts w:ascii="仿宋_GB2312" w:eastAsia="仿宋_GB2312" w:hint="eastAsia"/>
          <w:b/>
          <w:kern w:val="0"/>
          <w:sz w:val="28"/>
          <w:szCs w:val="28"/>
        </w:rPr>
        <w:t>2020年电子科技大学生命科学</w:t>
      </w:r>
      <w:r w:rsidRPr="00AF3F1D">
        <w:rPr>
          <w:rFonts w:ascii="仿宋_GB2312" w:eastAsia="仿宋_GB2312"/>
          <w:b/>
          <w:kern w:val="0"/>
          <w:sz w:val="28"/>
          <w:szCs w:val="28"/>
        </w:rPr>
        <w:t>与技术</w:t>
      </w:r>
      <w:r w:rsidRPr="00AF3F1D">
        <w:rPr>
          <w:rFonts w:ascii="仿宋_GB2312" w:eastAsia="仿宋_GB2312" w:hint="eastAsia"/>
          <w:b/>
          <w:kern w:val="0"/>
          <w:sz w:val="28"/>
          <w:szCs w:val="28"/>
        </w:rPr>
        <w:t>学院硕士研究生复试录取工作安排通知</w:t>
      </w:r>
    </w:p>
    <w:p w:rsidR="001E5B04" w:rsidRPr="00AF3F1D" w:rsidRDefault="001E5B04" w:rsidP="001E5B04">
      <w:pPr>
        <w:ind w:firstLineChars="200" w:firstLine="560"/>
        <w:rPr>
          <w:rFonts w:ascii="仿宋_GB2312" w:eastAsia="仿宋_GB2312"/>
          <w:color w:val="000000"/>
          <w:sz w:val="28"/>
          <w:szCs w:val="28"/>
          <w:shd w:val="clear" w:color="auto" w:fill="FFFFFF"/>
        </w:rPr>
      </w:pPr>
      <w:r w:rsidRPr="00AF3F1D">
        <w:rPr>
          <w:rFonts w:ascii="仿宋_GB2312" w:eastAsia="仿宋_GB2312" w:hint="eastAsia"/>
          <w:color w:val="000000"/>
          <w:sz w:val="28"/>
          <w:szCs w:val="28"/>
          <w:shd w:val="clear" w:color="auto" w:fill="FFFFFF"/>
        </w:rPr>
        <w:t>根据《2020年电子科技大学硕士研究生招生复试录取工作管理实施细则》和《2020年电子科技大学硕士研究生复试录取工作安排通知》有关规定要求</w:t>
      </w:r>
      <w:r w:rsidRPr="00AF3F1D">
        <w:rPr>
          <w:rFonts w:ascii="仿宋_GB2312" w:eastAsia="仿宋_GB2312" w:hAnsi="Segoe UI" w:cs="Segoe UI" w:hint="eastAsia"/>
          <w:color w:val="333333"/>
          <w:sz w:val="28"/>
          <w:szCs w:val="28"/>
        </w:rPr>
        <w:t>，经本学院研究生招生工作领导小组研究决定，2020年本学院硕士研究生复试录取工作安排通知如下：</w:t>
      </w:r>
    </w:p>
    <w:p w:rsidR="001E5B04" w:rsidRPr="00AF3F1D" w:rsidRDefault="001E5B04" w:rsidP="001E5B04">
      <w:pPr>
        <w:pStyle w:val="a4"/>
        <w:numPr>
          <w:ilvl w:val="0"/>
          <w:numId w:val="1"/>
        </w:numPr>
        <w:ind w:firstLineChars="0"/>
        <w:rPr>
          <w:rFonts w:ascii="仿宋_GB2312" w:eastAsia="仿宋_GB2312"/>
          <w:b/>
          <w:kern w:val="0"/>
          <w:sz w:val="28"/>
          <w:szCs w:val="28"/>
        </w:rPr>
      </w:pPr>
      <w:r w:rsidRPr="00AF3F1D">
        <w:rPr>
          <w:rFonts w:ascii="仿宋_GB2312" w:eastAsia="仿宋_GB2312" w:hint="eastAsia"/>
          <w:b/>
          <w:kern w:val="0"/>
          <w:sz w:val="28"/>
          <w:szCs w:val="28"/>
        </w:rPr>
        <w:t>各专业复试分数线</w:t>
      </w:r>
    </w:p>
    <w:tbl>
      <w:tblPr>
        <w:tblW w:w="7731" w:type="dxa"/>
        <w:jc w:val="center"/>
        <w:tblLayout w:type="fixed"/>
        <w:tblLook w:val="04A0" w:firstRow="1" w:lastRow="0" w:firstColumn="1" w:lastColumn="0" w:noHBand="0" w:noVBand="1"/>
      </w:tblPr>
      <w:tblGrid>
        <w:gridCol w:w="1012"/>
        <w:gridCol w:w="1555"/>
        <w:gridCol w:w="842"/>
        <w:gridCol w:w="843"/>
        <w:gridCol w:w="843"/>
        <w:gridCol w:w="843"/>
        <w:gridCol w:w="675"/>
        <w:gridCol w:w="1118"/>
      </w:tblGrid>
      <w:tr w:rsidR="001E5B04" w:rsidRPr="00AF3F1D" w:rsidTr="004D4A2D">
        <w:trPr>
          <w:trHeight w:val="476"/>
          <w:jc w:val="center"/>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jc w:val="center"/>
              <w:rPr>
                <w:rFonts w:ascii="仿宋_GB2312" w:eastAsia="仿宋_GB2312"/>
                <w:bCs/>
                <w:kern w:val="0"/>
                <w:sz w:val="24"/>
                <w:szCs w:val="24"/>
              </w:rPr>
            </w:pPr>
            <w:r w:rsidRPr="00AF3F1D">
              <w:rPr>
                <w:rFonts w:ascii="仿宋_GB2312" w:eastAsia="仿宋_GB2312" w:hint="eastAsia"/>
                <w:color w:val="000000"/>
                <w:sz w:val="24"/>
                <w:szCs w:val="24"/>
                <w:shd w:val="clear" w:color="auto" w:fill="FFFFFF"/>
              </w:rPr>
              <w:t>专业</w:t>
            </w:r>
          </w:p>
        </w:tc>
        <w:tc>
          <w:tcPr>
            <w:tcW w:w="842" w:type="dxa"/>
            <w:tcBorders>
              <w:top w:val="single" w:sz="4" w:space="0" w:color="auto"/>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bCs/>
                <w:kern w:val="0"/>
                <w:sz w:val="24"/>
                <w:szCs w:val="24"/>
              </w:rPr>
            </w:pPr>
            <w:r w:rsidRPr="00AF3F1D">
              <w:rPr>
                <w:rFonts w:ascii="仿宋_GB2312" w:eastAsia="仿宋_GB2312" w:hint="eastAsia"/>
                <w:bCs/>
                <w:kern w:val="0"/>
                <w:sz w:val="24"/>
                <w:szCs w:val="24"/>
              </w:rPr>
              <w:t>第一单元</w:t>
            </w:r>
          </w:p>
        </w:tc>
        <w:tc>
          <w:tcPr>
            <w:tcW w:w="843" w:type="dxa"/>
            <w:tcBorders>
              <w:top w:val="single" w:sz="4" w:space="0" w:color="auto"/>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bCs/>
                <w:kern w:val="0"/>
                <w:sz w:val="24"/>
                <w:szCs w:val="24"/>
              </w:rPr>
            </w:pPr>
            <w:r w:rsidRPr="00AF3F1D">
              <w:rPr>
                <w:rFonts w:ascii="仿宋_GB2312" w:eastAsia="仿宋_GB2312" w:hint="eastAsia"/>
                <w:bCs/>
                <w:kern w:val="0"/>
                <w:sz w:val="24"/>
                <w:szCs w:val="24"/>
              </w:rPr>
              <w:t>第二单元</w:t>
            </w:r>
          </w:p>
        </w:tc>
        <w:tc>
          <w:tcPr>
            <w:tcW w:w="843" w:type="dxa"/>
            <w:tcBorders>
              <w:top w:val="single" w:sz="4" w:space="0" w:color="auto"/>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bCs/>
                <w:kern w:val="0"/>
                <w:sz w:val="24"/>
                <w:szCs w:val="24"/>
              </w:rPr>
            </w:pPr>
            <w:r w:rsidRPr="00AF3F1D">
              <w:rPr>
                <w:rFonts w:ascii="仿宋_GB2312" w:eastAsia="仿宋_GB2312" w:hint="eastAsia"/>
                <w:bCs/>
                <w:kern w:val="0"/>
                <w:sz w:val="24"/>
                <w:szCs w:val="24"/>
              </w:rPr>
              <w:t>第三单元</w:t>
            </w:r>
          </w:p>
        </w:tc>
        <w:tc>
          <w:tcPr>
            <w:tcW w:w="843" w:type="dxa"/>
            <w:tcBorders>
              <w:top w:val="single" w:sz="4" w:space="0" w:color="auto"/>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bCs/>
                <w:kern w:val="0"/>
                <w:sz w:val="24"/>
                <w:szCs w:val="24"/>
              </w:rPr>
            </w:pPr>
            <w:r w:rsidRPr="00AF3F1D">
              <w:rPr>
                <w:rFonts w:ascii="仿宋_GB2312" w:eastAsia="仿宋_GB2312" w:hint="eastAsia"/>
                <w:bCs/>
                <w:kern w:val="0"/>
                <w:sz w:val="24"/>
                <w:szCs w:val="24"/>
              </w:rPr>
              <w:t>第四单元</w:t>
            </w:r>
          </w:p>
        </w:tc>
        <w:tc>
          <w:tcPr>
            <w:tcW w:w="675" w:type="dxa"/>
            <w:tcBorders>
              <w:top w:val="single" w:sz="4" w:space="0" w:color="auto"/>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bCs/>
                <w:kern w:val="0"/>
                <w:sz w:val="24"/>
                <w:szCs w:val="24"/>
              </w:rPr>
            </w:pPr>
            <w:r w:rsidRPr="00AF3F1D">
              <w:rPr>
                <w:rFonts w:ascii="仿宋_GB2312" w:eastAsia="仿宋_GB2312" w:hint="eastAsia"/>
                <w:bCs/>
                <w:kern w:val="0"/>
                <w:sz w:val="24"/>
                <w:szCs w:val="24"/>
              </w:rPr>
              <w:t>总分</w:t>
            </w:r>
          </w:p>
        </w:tc>
        <w:tc>
          <w:tcPr>
            <w:tcW w:w="1118" w:type="dxa"/>
            <w:tcBorders>
              <w:top w:val="single" w:sz="4" w:space="0" w:color="auto"/>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bCs/>
                <w:kern w:val="0"/>
                <w:sz w:val="24"/>
                <w:szCs w:val="24"/>
              </w:rPr>
            </w:pPr>
            <w:r w:rsidRPr="00AF3F1D">
              <w:rPr>
                <w:rFonts w:ascii="仿宋_GB2312" w:eastAsia="仿宋_GB2312" w:hint="eastAsia"/>
                <w:bCs/>
                <w:kern w:val="0"/>
                <w:sz w:val="24"/>
                <w:szCs w:val="24"/>
              </w:rPr>
              <w:t>拟公开招考人数</w:t>
            </w:r>
          </w:p>
        </w:tc>
      </w:tr>
      <w:tr w:rsidR="001E5B04" w:rsidRPr="00AF3F1D" w:rsidTr="004D4A2D">
        <w:trPr>
          <w:trHeight w:val="476"/>
          <w:jc w:val="center"/>
        </w:trPr>
        <w:tc>
          <w:tcPr>
            <w:tcW w:w="1012" w:type="dxa"/>
            <w:tcBorders>
              <w:top w:val="nil"/>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040203</w:t>
            </w:r>
          </w:p>
        </w:tc>
        <w:tc>
          <w:tcPr>
            <w:tcW w:w="1555"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应用心理学</w:t>
            </w:r>
          </w:p>
        </w:tc>
        <w:tc>
          <w:tcPr>
            <w:tcW w:w="842"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50</w:t>
            </w:r>
          </w:p>
        </w:tc>
        <w:tc>
          <w:tcPr>
            <w:tcW w:w="843"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50</w:t>
            </w:r>
          </w:p>
        </w:tc>
        <w:tc>
          <w:tcPr>
            <w:tcW w:w="843"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150</w:t>
            </w:r>
          </w:p>
        </w:tc>
        <w:tc>
          <w:tcPr>
            <w:tcW w:w="843"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p>
        </w:tc>
        <w:tc>
          <w:tcPr>
            <w:tcW w:w="675"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335</w:t>
            </w:r>
          </w:p>
        </w:tc>
        <w:tc>
          <w:tcPr>
            <w:tcW w:w="1118" w:type="dxa"/>
            <w:vMerge w:val="restart"/>
            <w:tcBorders>
              <w:top w:val="nil"/>
              <w:left w:val="nil"/>
              <w:right w:val="single" w:sz="4" w:space="0" w:color="auto"/>
            </w:tcBorders>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84</w:t>
            </w:r>
          </w:p>
        </w:tc>
      </w:tr>
      <w:tr w:rsidR="001E5B04" w:rsidRPr="00AF3F1D" w:rsidTr="004D4A2D">
        <w:trPr>
          <w:trHeight w:val="476"/>
          <w:jc w:val="center"/>
        </w:trPr>
        <w:tc>
          <w:tcPr>
            <w:tcW w:w="1012" w:type="dxa"/>
            <w:tcBorders>
              <w:top w:val="nil"/>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071000</w:t>
            </w:r>
          </w:p>
        </w:tc>
        <w:tc>
          <w:tcPr>
            <w:tcW w:w="1555"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生物学</w:t>
            </w:r>
          </w:p>
        </w:tc>
        <w:tc>
          <w:tcPr>
            <w:tcW w:w="842"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45</w:t>
            </w:r>
          </w:p>
        </w:tc>
        <w:tc>
          <w:tcPr>
            <w:tcW w:w="843"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45</w:t>
            </w:r>
          </w:p>
        </w:tc>
        <w:tc>
          <w:tcPr>
            <w:tcW w:w="843"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60</w:t>
            </w:r>
          </w:p>
        </w:tc>
        <w:tc>
          <w:tcPr>
            <w:tcW w:w="843"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68</w:t>
            </w:r>
          </w:p>
        </w:tc>
        <w:tc>
          <w:tcPr>
            <w:tcW w:w="675"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300</w:t>
            </w:r>
          </w:p>
        </w:tc>
        <w:tc>
          <w:tcPr>
            <w:tcW w:w="1118" w:type="dxa"/>
            <w:vMerge/>
            <w:tcBorders>
              <w:left w:val="nil"/>
              <w:right w:val="single" w:sz="4" w:space="0" w:color="auto"/>
            </w:tcBorders>
            <w:vAlign w:val="center"/>
          </w:tcPr>
          <w:p w:rsidR="001E5B04" w:rsidRPr="00AF3F1D" w:rsidRDefault="001E5B04" w:rsidP="004D4A2D">
            <w:pPr>
              <w:widowControl/>
              <w:jc w:val="center"/>
              <w:rPr>
                <w:rFonts w:ascii="仿宋_GB2312" w:eastAsia="仿宋_GB2312"/>
                <w:kern w:val="0"/>
                <w:sz w:val="24"/>
                <w:szCs w:val="24"/>
              </w:rPr>
            </w:pPr>
          </w:p>
        </w:tc>
      </w:tr>
      <w:tr w:rsidR="001E5B04" w:rsidRPr="00AF3F1D" w:rsidTr="004D4A2D">
        <w:trPr>
          <w:trHeight w:val="476"/>
          <w:jc w:val="center"/>
        </w:trPr>
        <w:tc>
          <w:tcPr>
            <w:tcW w:w="1012" w:type="dxa"/>
            <w:tcBorders>
              <w:top w:val="nil"/>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083100</w:t>
            </w:r>
          </w:p>
        </w:tc>
        <w:tc>
          <w:tcPr>
            <w:tcW w:w="1555"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生物</w:t>
            </w:r>
            <w:r w:rsidRPr="00AF3F1D">
              <w:rPr>
                <w:rFonts w:ascii="仿宋_GB2312" w:eastAsia="仿宋_GB2312"/>
                <w:kern w:val="0"/>
                <w:sz w:val="24"/>
                <w:szCs w:val="24"/>
              </w:rPr>
              <w:t>医学工程</w:t>
            </w:r>
          </w:p>
        </w:tc>
        <w:tc>
          <w:tcPr>
            <w:tcW w:w="842"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45</w:t>
            </w:r>
          </w:p>
        </w:tc>
        <w:tc>
          <w:tcPr>
            <w:tcW w:w="843"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45</w:t>
            </w:r>
          </w:p>
        </w:tc>
        <w:tc>
          <w:tcPr>
            <w:tcW w:w="843"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60</w:t>
            </w:r>
          </w:p>
        </w:tc>
        <w:tc>
          <w:tcPr>
            <w:tcW w:w="843"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68</w:t>
            </w:r>
          </w:p>
        </w:tc>
        <w:tc>
          <w:tcPr>
            <w:tcW w:w="675"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310</w:t>
            </w:r>
          </w:p>
        </w:tc>
        <w:tc>
          <w:tcPr>
            <w:tcW w:w="1118" w:type="dxa"/>
            <w:vMerge/>
            <w:tcBorders>
              <w:left w:val="nil"/>
              <w:bottom w:val="single" w:sz="4" w:space="0" w:color="auto"/>
              <w:right w:val="single" w:sz="4" w:space="0" w:color="auto"/>
            </w:tcBorders>
            <w:vAlign w:val="center"/>
          </w:tcPr>
          <w:p w:rsidR="001E5B04" w:rsidRPr="00AF3F1D" w:rsidRDefault="001E5B04" w:rsidP="004D4A2D">
            <w:pPr>
              <w:widowControl/>
              <w:jc w:val="center"/>
              <w:rPr>
                <w:rFonts w:ascii="仿宋_GB2312" w:eastAsia="仿宋_GB2312"/>
                <w:kern w:val="0"/>
                <w:sz w:val="24"/>
                <w:szCs w:val="24"/>
              </w:rPr>
            </w:pPr>
          </w:p>
        </w:tc>
      </w:tr>
      <w:tr w:rsidR="001E5B04" w:rsidRPr="00AF3F1D" w:rsidTr="004D4A2D">
        <w:trPr>
          <w:trHeight w:val="476"/>
          <w:jc w:val="center"/>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085</w:t>
            </w:r>
            <w:r w:rsidRPr="00AF3F1D">
              <w:rPr>
                <w:rFonts w:ascii="仿宋_GB2312" w:eastAsia="仿宋_GB2312"/>
                <w:kern w:val="0"/>
                <w:sz w:val="24"/>
                <w:szCs w:val="24"/>
              </w:rPr>
              <w:t>400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电子信息 (全日制)</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45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45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68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280</w:t>
            </w:r>
          </w:p>
        </w:tc>
        <w:tc>
          <w:tcPr>
            <w:tcW w:w="1118" w:type="dxa"/>
            <w:tcBorders>
              <w:top w:val="single" w:sz="4" w:space="0" w:color="auto"/>
              <w:left w:val="single" w:sz="4" w:space="0" w:color="auto"/>
              <w:bottom w:val="single" w:sz="4" w:space="0" w:color="auto"/>
              <w:right w:val="single" w:sz="4" w:space="0" w:color="auto"/>
            </w:tcBorders>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63</w:t>
            </w:r>
          </w:p>
        </w:tc>
      </w:tr>
      <w:tr w:rsidR="001E5B04" w:rsidRPr="00AF3F1D" w:rsidTr="004D4A2D">
        <w:trPr>
          <w:trHeight w:val="476"/>
          <w:jc w:val="center"/>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085</w:t>
            </w:r>
            <w:r w:rsidRPr="00AF3F1D">
              <w:rPr>
                <w:rFonts w:ascii="仿宋_GB2312" w:eastAsia="仿宋_GB2312"/>
                <w:kern w:val="0"/>
                <w:sz w:val="24"/>
                <w:szCs w:val="24"/>
              </w:rPr>
              <w:t>4</w:t>
            </w:r>
            <w:r w:rsidRPr="00AF3F1D">
              <w:rPr>
                <w:rFonts w:ascii="仿宋_GB2312" w:eastAsia="仿宋_GB2312" w:hint="eastAsia"/>
                <w:kern w:val="0"/>
                <w:sz w:val="24"/>
                <w:szCs w:val="24"/>
              </w:rPr>
              <w:t>0</w:t>
            </w:r>
            <w:r w:rsidRPr="00AF3F1D">
              <w:rPr>
                <w:rFonts w:ascii="仿宋_GB2312" w:eastAsia="仿宋_GB2312"/>
                <w:kern w:val="0"/>
                <w:sz w:val="24"/>
                <w:szCs w:val="24"/>
              </w:rPr>
              <w:t>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电子信息(非全日制)</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45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45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68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280</w:t>
            </w:r>
          </w:p>
        </w:tc>
        <w:tc>
          <w:tcPr>
            <w:tcW w:w="1118" w:type="dxa"/>
            <w:tcBorders>
              <w:top w:val="single" w:sz="4" w:space="0" w:color="auto"/>
              <w:left w:val="single" w:sz="4" w:space="0" w:color="auto"/>
              <w:bottom w:val="single" w:sz="4" w:space="0" w:color="auto"/>
              <w:right w:val="single" w:sz="4" w:space="0" w:color="auto"/>
            </w:tcBorders>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25</w:t>
            </w:r>
          </w:p>
        </w:tc>
      </w:tr>
    </w:tbl>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说明：</w:t>
      </w:r>
    </w:p>
    <w:p w:rsidR="001E5B04" w:rsidRPr="00AF3F1D" w:rsidRDefault="001E5B04" w:rsidP="001E5B04">
      <w:pPr>
        <w:ind w:firstLineChars="200" w:firstLine="560"/>
        <w:rPr>
          <w:rFonts w:ascii="仿宋_GB2312" w:eastAsia="仿宋_GB2312"/>
          <w:color w:val="FF0000"/>
          <w:kern w:val="0"/>
          <w:sz w:val="28"/>
          <w:szCs w:val="28"/>
        </w:rPr>
      </w:pPr>
      <w:r w:rsidRPr="00AF3F1D">
        <w:rPr>
          <w:rFonts w:ascii="仿宋_GB2312" w:eastAsia="仿宋_GB2312" w:hint="eastAsia"/>
          <w:kern w:val="0"/>
          <w:sz w:val="28"/>
          <w:szCs w:val="28"/>
        </w:rPr>
        <w:t>1.复试名单于资格审核后在学院网站和学校</w:t>
      </w:r>
      <w:proofErr w:type="gramStart"/>
      <w:r w:rsidRPr="00AF3F1D">
        <w:rPr>
          <w:rFonts w:ascii="仿宋_GB2312" w:eastAsia="仿宋_GB2312" w:hint="eastAsia"/>
          <w:kern w:val="0"/>
          <w:sz w:val="28"/>
          <w:szCs w:val="28"/>
        </w:rPr>
        <w:t>研招网</w:t>
      </w:r>
      <w:proofErr w:type="gramEnd"/>
      <w:r w:rsidRPr="00AF3F1D">
        <w:rPr>
          <w:rFonts w:ascii="仿宋_GB2312" w:eastAsia="仿宋_GB2312" w:hint="eastAsia"/>
          <w:kern w:val="0"/>
          <w:sz w:val="28"/>
          <w:szCs w:val="28"/>
        </w:rPr>
        <w:t>公布。</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2.强军计划、少数民族骨干计划、退役大学生士兵计划等专项计划以学校公布的分数线为准。</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3.</w:t>
      </w:r>
      <w:proofErr w:type="gramStart"/>
      <w:r w:rsidRPr="00AF3F1D">
        <w:rPr>
          <w:rFonts w:ascii="仿宋_GB2312" w:eastAsia="仿宋_GB2312" w:hint="eastAsia"/>
          <w:kern w:val="0"/>
          <w:sz w:val="28"/>
          <w:szCs w:val="28"/>
        </w:rPr>
        <w:t>拟公招人</w:t>
      </w:r>
      <w:proofErr w:type="gramEnd"/>
      <w:r w:rsidRPr="00AF3F1D">
        <w:rPr>
          <w:rFonts w:ascii="仿宋_GB2312" w:eastAsia="仿宋_GB2312" w:hint="eastAsia"/>
          <w:kern w:val="0"/>
          <w:sz w:val="28"/>
          <w:szCs w:val="28"/>
        </w:rPr>
        <w:t>数不含强军计划、少数民族骨干计划、退役大学生士兵计划等专项计划。</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kern w:val="0"/>
          <w:sz w:val="28"/>
          <w:szCs w:val="28"/>
        </w:rPr>
        <w:t>4</w:t>
      </w:r>
      <w:r w:rsidRPr="00AF3F1D">
        <w:rPr>
          <w:rFonts w:ascii="仿宋_GB2312" w:eastAsia="仿宋_GB2312" w:hint="eastAsia"/>
          <w:kern w:val="0"/>
          <w:sz w:val="28"/>
          <w:szCs w:val="28"/>
        </w:rPr>
        <w:t>、电子</w:t>
      </w:r>
      <w:r w:rsidRPr="00AF3F1D">
        <w:rPr>
          <w:rFonts w:ascii="仿宋_GB2312" w:eastAsia="仿宋_GB2312"/>
          <w:kern w:val="0"/>
          <w:sz w:val="28"/>
          <w:szCs w:val="28"/>
        </w:rPr>
        <w:t>科技大学与加拿大麦吉尔大学合作举办的</w:t>
      </w:r>
      <w:r w:rsidRPr="00AF3F1D">
        <w:rPr>
          <w:rFonts w:ascii="仿宋_GB2312" w:eastAsia="仿宋_GB2312" w:hint="eastAsia"/>
          <w:kern w:val="0"/>
          <w:sz w:val="28"/>
          <w:szCs w:val="28"/>
        </w:rPr>
        <w:t>生物</w:t>
      </w:r>
      <w:r w:rsidRPr="00AF3F1D">
        <w:rPr>
          <w:rFonts w:ascii="仿宋_GB2312" w:eastAsia="仿宋_GB2312"/>
          <w:kern w:val="0"/>
          <w:sz w:val="28"/>
          <w:szCs w:val="28"/>
        </w:rPr>
        <w:t>医学工程-神经科学双硕士学位教育项目本次</w:t>
      </w:r>
      <w:r w:rsidRPr="00AF3F1D">
        <w:rPr>
          <w:rFonts w:ascii="仿宋_GB2312" w:eastAsia="仿宋_GB2312" w:hint="eastAsia"/>
          <w:kern w:val="0"/>
          <w:sz w:val="28"/>
          <w:szCs w:val="28"/>
        </w:rPr>
        <w:t>拟</w:t>
      </w:r>
      <w:r w:rsidRPr="00AF3F1D">
        <w:rPr>
          <w:rFonts w:ascii="仿宋_GB2312" w:eastAsia="仿宋_GB2312"/>
          <w:kern w:val="0"/>
          <w:sz w:val="28"/>
          <w:szCs w:val="28"/>
        </w:rPr>
        <w:t>招生</w:t>
      </w:r>
      <w:r w:rsidRPr="00AF3F1D">
        <w:rPr>
          <w:rFonts w:ascii="仿宋_GB2312" w:eastAsia="仿宋_GB2312" w:hint="eastAsia"/>
          <w:kern w:val="0"/>
          <w:sz w:val="28"/>
          <w:szCs w:val="28"/>
        </w:rPr>
        <w:t>20人</w:t>
      </w:r>
      <w:r w:rsidRPr="00AF3F1D">
        <w:rPr>
          <w:rFonts w:ascii="仿宋_GB2312" w:eastAsia="仿宋_GB2312"/>
          <w:kern w:val="0"/>
          <w:sz w:val="28"/>
          <w:szCs w:val="28"/>
        </w:rPr>
        <w:t>，</w:t>
      </w:r>
      <w:r w:rsidRPr="00AF3F1D">
        <w:rPr>
          <w:rFonts w:ascii="仿宋_GB2312" w:eastAsia="仿宋_GB2312" w:hint="eastAsia"/>
          <w:kern w:val="0"/>
          <w:sz w:val="28"/>
          <w:szCs w:val="28"/>
        </w:rPr>
        <w:t>面试由</w:t>
      </w:r>
      <w:r w:rsidRPr="00AF3F1D">
        <w:rPr>
          <w:rFonts w:ascii="仿宋_GB2312" w:eastAsia="仿宋_GB2312"/>
          <w:kern w:val="0"/>
          <w:sz w:val="28"/>
          <w:szCs w:val="28"/>
        </w:rPr>
        <w:t>双边教师进行，单独排序录取</w:t>
      </w:r>
      <w:r w:rsidRPr="00AF3F1D">
        <w:rPr>
          <w:rFonts w:ascii="仿宋_GB2312" w:eastAsia="仿宋_GB2312" w:hint="eastAsia"/>
          <w:kern w:val="0"/>
          <w:sz w:val="28"/>
          <w:szCs w:val="28"/>
        </w:rPr>
        <w:t>，</w:t>
      </w:r>
      <w:r w:rsidRPr="00AF3F1D">
        <w:rPr>
          <w:rFonts w:ascii="仿宋_GB2312" w:eastAsia="仿宋_GB2312"/>
          <w:kern w:val="0"/>
          <w:sz w:val="28"/>
          <w:szCs w:val="28"/>
        </w:rPr>
        <w:t>未</w:t>
      </w:r>
      <w:r w:rsidRPr="00AF3F1D">
        <w:rPr>
          <w:rFonts w:ascii="仿宋_GB2312" w:eastAsia="仿宋_GB2312" w:hint="eastAsia"/>
          <w:kern w:val="0"/>
          <w:sz w:val="28"/>
          <w:szCs w:val="28"/>
        </w:rPr>
        <w:t>入选</w:t>
      </w:r>
      <w:r w:rsidRPr="00AF3F1D">
        <w:rPr>
          <w:rFonts w:ascii="仿宋_GB2312" w:eastAsia="仿宋_GB2312"/>
          <w:kern w:val="0"/>
          <w:sz w:val="28"/>
          <w:szCs w:val="28"/>
        </w:rPr>
        <w:t>该项目的同学可以保留复试成绩进入学院调剂。</w:t>
      </w:r>
    </w:p>
    <w:p w:rsidR="001E5B04" w:rsidRPr="00AF3F1D" w:rsidRDefault="001E5B04" w:rsidP="001E5B04">
      <w:pPr>
        <w:ind w:firstLineChars="200" w:firstLine="562"/>
        <w:rPr>
          <w:rFonts w:ascii="仿宋_GB2312" w:eastAsia="仿宋_GB2312"/>
          <w:b/>
          <w:kern w:val="0"/>
          <w:sz w:val="28"/>
          <w:szCs w:val="28"/>
        </w:rPr>
      </w:pPr>
      <w:r w:rsidRPr="00AF3F1D">
        <w:rPr>
          <w:rFonts w:ascii="仿宋_GB2312" w:eastAsia="仿宋_GB2312" w:hint="eastAsia"/>
          <w:b/>
          <w:kern w:val="0"/>
          <w:sz w:val="28"/>
          <w:szCs w:val="28"/>
        </w:rPr>
        <w:lastRenderedPageBreak/>
        <w:t>二、复试时间安排</w:t>
      </w:r>
    </w:p>
    <w:tbl>
      <w:tblPr>
        <w:tblW w:w="87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126"/>
        <w:gridCol w:w="5103"/>
      </w:tblGrid>
      <w:tr w:rsidR="001E5B04" w:rsidRPr="00AF3F1D" w:rsidTr="004D4A2D">
        <w:tc>
          <w:tcPr>
            <w:tcW w:w="1560" w:type="dxa"/>
            <w:shd w:val="clear" w:color="auto" w:fill="auto"/>
          </w:tcPr>
          <w:p w:rsidR="001E5B04" w:rsidRPr="00AF3F1D" w:rsidRDefault="001E5B04" w:rsidP="004D4A2D">
            <w:pPr>
              <w:spacing w:line="360" w:lineRule="auto"/>
              <w:jc w:val="center"/>
              <w:rPr>
                <w:rFonts w:ascii="仿宋" w:eastAsia="仿宋" w:hAnsi="仿宋"/>
                <w:b/>
                <w:color w:val="000000"/>
                <w:sz w:val="28"/>
                <w:szCs w:val="28"/>
              </w:rPr>
            </w:pPr>
            <w:r w:rsidRPr="00AF3F1D">
              <w:rPr>
                <w:rFonts w:ascii="仿宋" w:eastAsia="仿宋" w:hAnsi="仿宋" w:hint="eastAsia"/>
                <w:b/>
                <w:color w:val="000000"/>
                <w:sz w:val="28"/>
                <w:szCs w:val="28"/>
              </w:rPr>
              <w:t>内容</w:t>
            </w:r>
          </w:p>
        </w:tc>
        <w:tc>
          <w:tcPr>
            <w:tcW w:w="2126" w:type="dxa"/>
            <w:shd w:val="clear" w:color="auto" w:fill="auto"/>
          </w:tcPr>
          <w:p w:rsidR="001E5B04" w:rsidRPr="00AF3F1D" w:rsidRDefault="001E5B04" w:rsidP="004D4A2D">
            <w:pPr>
              <w:spacing w:line="360" w:lineRule="auto"/>
              <w:jc w:val="center"/>
              <w:rPr>
                <w:rFonts w:ascii="仿宋" w:eastAsia="仿宋" w:hAnsi="仿宋"/>
                <w:b/>
                <w:color w:val="000000"/>
                <w:sz w:val="28"/>
                <w:szCs w:val="28"/>
              </w:rPr>
            </w:pPr>
            <w:r w:rsidRPr="00AF3F1D">
              <w:rPr>
                <w:rFonts w:ascii="仿宋" w:eastAsia="仿宋" w:hAnsi="仿宋" w:hint="eastAsia"/>
                <w:b/>
                <w:color w:val="000000"/>
                <w:sz w:val="28"/>
                <w:szCs w:val="28"/>
              </w:rPr>
              <w:t>时间</w:t>
            </w:r>
          </w:p>
        </w:tc>
        <w:tc>
          <w:tcPr>
            <w:tcW w:w="5103" w:type="dxa"/>
            <w:shd w:val="clear" w:color="auto" w:fill="auto"/>
          </w:tcPr>
          <w:p w:rsidR="001E5B04" w:rsidRPr="00AF3F1D" w:rsidRDefault="001E5B04" w:rsidP="004D4A2D">
            <w:pPr>
              <w:spacing w:line="360" w:lineRule="auto"/>
              <w:jc w:val="center"/>
              <w:rPr>
                <w:rFonts w:ascii="仿宋" w:eastAsia="仿宋" w:hAnsi="仿宋"/>
                <w:b/>
                <w:color w:val="000000"/>
                <w:sz w:val="28"/>
                <w:szCs w:val="28"/>
              </w:rPr>
            </w:pPr>
            <w:r w:rsidRPr="00AF3F1D">
              <w:rPr>
                <w:rFonts w:ascii="仿宋" w:eastAsia="仿宋" w:hAnsi="仿宋" w:hint="eastAsia"/>
                <w:b/>
                <w:color w:val="000000"/>
                <w:sz w:val="28"/>
                <w:szCs w:val="28"/>
              </w:rPr>
              <w:t>备注</w:t>
            </w:r>
          </w:p>
        </w:tc>
      </w:tr>
      <w:tr w:rsidR="001E5B04" w:rsidRPr="00AF3F1D" w:rsidTr="004D4A2D">
        <w:tc>
          <w:tcPr>
            <w:tcW w:w="1560"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考生登录系统确认复试信息</w:t>
            </w:r>
          </w:p>
        </w:tc>
        <w:tc>
          <w:tcPr>
            <w:tcW w:w="2126"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5月</w:t>
            </w:r>
            <w:r w:rsidRPr="00AF3F1D">
              <w:rPr>
                <w:rFonts w:ascii="仿宋_GB2312" w:eastAsia="仿宋_GB2312"/>
                <w:kern w:val="0"/>
                <w:szCs w:val="21"/>
              </w:rPr>
              <w:t>10</w:t>
            </w:r>
            <w:r w:rsidRPr="00AF3F1D">
              <w:rPr>
                <w:rFonts w:ascii="仿宋_GB2312" w:eastAsia="仿宋_GB2312" w:hint="eastAsia"/>
                <w:kern w:val="0"/>
                <w:szCs w:val="21"/>
              </w:rPr>
              <w:t>日-5月14日中午12:00</w:t>
            </w:r>
          </w:p>
        </w:tc>
        <w:tc>
          <w:tcPr>
            <w:tcW w:w="5103"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电子科技大学研究生招生管理信息系统</w:t>
            </w:r>
          </w:p>
          <w:p w:rsidR="001E5B04" w:rsidRPr="00AF3F1D" w:rsidRDefault="001E5B04" w:rsidP="004D4A2D">
            <w:pPr>
              <w:rPr>
                <w:rFonts w:ascii="仿宋_GB2312" w:eastAsia="仿宋_GB2312"/>
                <w:kern w:val="0"/>
                <w:szCs w:val="21"/>
              </w:rPr>
            </w:pPr>
            <w:hyperlink r:id="rId6" w:history="1">
              <w:r w:rsidRPr="00AF3F1D">
                <w:rPr>
                  <w:rStyle w:val="a3"/>
                  <w:rFonts w:ascii="仿宋_GB2312" w:eastAsia="仿宋_GB2312"/>
                  <w:kern w:val="0"/>
                  <w:szCs w:val="21"/>
                </w:rPr>
                <w:t>http://zsgl.uestc.edu.cn/ksxt/login.aspx</w:t>
              </w:r>
            </w:hyperlink>
          </w:p>
        </w:tc>
      </w:tr>
      <w:tr w:rsidR="001E5B04" w:rsidRPr="00AF3F1D" w:rsidTr="004D4A2D">
        <w:tc>
          <w:tcPr>
            <w:tcW w:w="1560"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提交材料</w:t>
            </w:r>
          </w:p>
        </w:tc>
        <w:tc>
          <w:tcPr>
            <w:tcW w:w="2126"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5月10日-5月14日下午1</w:t>
            </w:r>
            <w:r w:rsidRPr="00AF3F1D">
              <w:rPr>
                <w:rFonts w:ascii="仿宋_GB2312" w:eastAsia="仿宋_GB2312"/>
                <w:kern w:val="0"/>
                <w:szCs w:val="21"/>
              </w:rPr>
              <w:t>8</w:t>
            </w:r>
            <w:r w:rsidRPr="00AF3F1D">
              <w:rPr>
                <w:rFonts w:ascii="仿宋_GB2312" w:eastAsia="仿宋_GB2312" w:hint="eastAsia"/>
                <w:kern w:val="0"/>
                <w:szCs w:val="21"/>
              </w:rPr>
              <w:t>:00</w:t>
            </w:r>
          </w:p>
        </w:tc>
        <w:tc>
          <w:tcPr>
            <w:tcW w:w="5103"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飞书</w:t>
            </w:r>
          </w:p>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详见：（四、考生提交材料的内容）</w:t>
            </w:r>
          </w:p>
        </w:tc>
      </w:tr>
      <w:tr w:rsidR="001E5B04" w:rsidRPr="00AF3F1D" w:rsidTr="004D4A2D">
        <w:tc>
          <w:tcPr>
            <w:tcW w:w="1560"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公布复试名单</w:t>
            </w:r>
          </w:p>
        </w:tc>
        <w:tc>
          <w:tcPr>
            <w:tcW w:w="2126"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5月</w:t>
            </w:r>
            <w:r w:rsidRPr="00AF3F1D">
              <w:rPr>
                <w:rFonts w:ascii="仿宋_GB2312" w:eastAsia="仿宋_GB2312"/>
                <w:kern w:val="0"/>
                <w:szCs w:val="21"/>
              </w:rPr>
              <w:t>18</w:t>
            </w:r>
            <w:r w:rsidRPr="00AF3F1D">
              <w:rPr>
                <w:rFonts w:ascii="仿宋_GB2312" w:eastAsia="仿宋_GB2312" w:hint="eastAsia"/>
                <w:kern w:val="0"/>
                <w:szCs w:val="21"/>
              </w:rPr>
              <w:t>日</w:t>
            </w:r>
          </w:p>
        </w:tc>
        <w:tc>
          <w:tcPr>
            <w:tcW w:w="5103" w:type="dxa"/>
            <w:shd w:val="clear" w:color="auto" w:fill="auto"/>
            <w:vAlign w:val="center"/>
          </w:tcPr>
          <w:p w:rsidR="001E5B04" w:rsidRPr="00AF3F1D" w:rsidRDefault="001E5B04" w:rsidP="004D4A2D">
            <w:pPr>
              <w:jc w:val="left"/>
              <w:rPr>
                <w:rFonts w:ascii="仿宋_GB2312" w:eastAsia="仿宋_GB2312"/>
                <w:kern w:val="0"/>
                <w:szCs w:val="21"/>
              </w:rPr>
            </w:pPr>
            <w:r w:rsidRPr="00AF3F1D">
              <w:rPr>
                <w:rFonts w:ascii="仿宋_GB2312" w:eastAsia="仿宋_GB2312"/>
                <w:kern w:val="0"/>
                <w:szCs w:val="21"/>
              </w:rPr>
              <w:t>生命科学与技术</w:t>
            </w:r>
            <w:r w:rsidRPr="00AF3F1D">
              <w:rPr>
                <w:rFonts w:ascii="仿宋_GB2312" w:eastAsia="仿宋_GB2312" w:hint="eastAsia"/>
                <w:kern w:val="0"/>
                <w:szCs w:val="21"/>
              </w:rPr>
              <w:t>学院网站</w:t>
            </w:r>
            <w:hyperlink r:id="rId7" w:history="1">
              <w:r w:rsidRPr="00AF3F1D">
                <w:rPr>
                  <w:rFonts w:ascii="仿宋_GB2312" w:eastAsia="仿宋_GB2312"/>
                  <w:kern w:val="0"/>
                  <w:szCs w:val="21"/>
                </w:rPr>
                <w:t>http://www.life.uestc.edu.cn/</w:t>
              </w:r>
            </w:hyperlink>
          </w:p>
        </w:tc>
      </w:tr>
      <w:tr w:rsidR="001E5B04" w:rsidRPr="00AF3F1D" w:rsidTr="004D4A2D">
        <w:tc>
          <w:tcPr>
            <w:tcW w:w="1560"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模拟演练</w:t>
            </w:r>
          </w:p>
        </w:tc>
        <w:tc>
          <w:tcPr>
            <w:tcW w:w="2126"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5月</w:t>
            </w:r>
            <w:r w:rsidRPr="00AF3F1D">
              <w:rPr>
                <w:rFonts w:ascii="仿宋_GB2312" w:eastAsia="仿宋_GB2312"/>
                <w:kern w:val="0"/>
                <w:szCs w:val="21"/>
              </w:rPr>
              <w:t>19</w:t>
            </w:r>
            <w:r w:rsidRPr="00AF3F1D">
              <w:rPr>
                <w:rFonts w:ascii="仿宋_GB2312" w:eastAsia="仿宋_GB2312" w:hint="eastAsia"/>
                <w:kern w:val="0"/>
                <w:szCs w:val="21"/>
              </w:rPr>
              <w:t>日</w:t>
            </w:r>
          </w:p>
        </w:tc>
        <w:tc>
          <w:tcPr>
            <w:tcW w:w="5103"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飞书</w:t>
            </w:r>
          </w:p>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考生准备详见：（三、网络远程面试准备）</w:t>
            </w:r>
          </w:p>
        </w:tc>
      </w:tr>
      <w:tr w:rsidR="001E5B04" w:rsidRPr="00AF3F1D" w:rsidTr="004D4A2D">
        <w:tc>
          <w:tcPr>
            <w:tcW w:w="1560"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网络面试</w:t>
            </w:r>
          </w:p>
        </w:tc>
        <w:tc>
          <w:tcPr>
            <w:tcW w:w="2126"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5月</w:t>
            </w:r>
            <w:r w:rsidRPr="00AF3F1D">
              <w:rPr>
                <w:rFonts w:ascii="仿宋_GB2312" w:eastAsia="仿宋_GB2312"/>
                <w:kern w:val="0"/>
                <w:szCs w:val="21"/>
              </w:rPr>
              <w:t>20</w:t>
            </w:r>
            <w:r w:rsidRPr="00AF3F1D">
              <w:rPr>
                <w:rFonts w:ascii="仿宋_GB2312" w:eastAsia="仿宋_GB2312" w:hint="eastAsia"/>
                <w:kern w:val="0"/>
                <w:szCs w:val="21"/>
              </w:rPr>
              <w:t>日-5月</w:t>
            </w:r>
            <w:r w:rsidRPr="00AF3F1D">
              <w:rPr>
                <w:rFonts w:ascii="仿宋_GB2312" w:eastAsia="仿宋_GB2312"/>
                <w:kern w:val="0"/>
                <w:szCs w:val="21"/>
              </w:rPr>
              <w:t>2</w:t>
            </w:r>
            <w:r w:rsidRPr="00AF3F1D">
              <w:rPr>
                <w:rFonts w:ascii="仿宋_GB2312" w:eastAsia="仿宋_GB2312" w:hint="eastAsia"/>
                <w:kern w:val="0"/>
                <w:szCs w:val="21"/>
              </w:rPr>
              <w:t>2日</w:t>
            </w:r>
          </w:p>
        </w:tc>
        <w:tc>
          <w:tcPr>
            <w:tcW w:w="5103"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飞书</w:t>
            </w:r>
          </w:p>
        </w:tc>
      </w:tr>
      <w:tr w:rsidR="001E5B04" w:rsidRPr="00AF3F1D" w:rsidTr="004D4A2D">
        <w:tc>
          <w:tcPr>
            <w:tcW w:w="1560"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成绩公布</w:t>
            </w:r>
          </w:p>
        </w:tc>
        <w:tc>
          <w:tcPr>
            <w:tcW w:w="2126"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5月</w:t>
            </w:r>
            <w:r w:rsidRPr="00AF3F1D">
              <w:rPr>
                <w:rFonts w:ascii="仿宋_GB2312" w:eastAsia="仿宋_GB2312"/>
                <w:kern w:val="0"/>
                <w:szCs w:val="21"/>
              </w:rPr>
              <w:t>26</w:t>
            </w:r>
            <w:r w:rsidRPr="00AF3F1D">
              <w:rPr>
                <w:rFonts w:ascii="仿宋_GB2312" w:eastAsia="仿宋_GB2312" w:hint="eastAsia"/>
                <w:kern w:val="0"/>
                <w:szCs w:val="21"/>
              </w:rPr>
              <w:t>日</w:t>
            </w:r>
          </w:p>
        </w:tc>
        <w:tc>
          <w:tcPr>
            <w:tcW w:w="5103"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电子科技大学研究生招生管理信息系统</w:t>
            </w:r>
          </w:p>
          <w:p w:rsidR="001E5B04" w:rsidRPr="00AF3F1D" w:rsidRDefault="001E5B04" w:rsidP="004D4A2D">
            <w:pPr>
              <w:rPr>
                <w:rFonts w:ascii="仿宋_GB2312" w:eastAsia="仿宋_GB2312"/>
                <w:kern w:val="0"/>
                <w:szCs w:val="21"/>
              </w:rPr>
            </w:pPr>
            <w:hyperlink r:id="rId8" w:history="1">
              <w:r w:rsidRPr="00AF3F1D">
                <w:rPr>
                  <w:rStyle w:val="a3"/>
                  <w:rFonts w:ascii="仿宋_GB2312" w:eastAsia="仿宋_GB2312"/>
                  <w:kern w:val="0"/>
                  <w:szCs w:val="21"/>
                </w:rPr>
                <w:t>http://zsgl.uestc.edu.cn/ksxt/login.aspx</w:t>
              </w:r>
            </w:hyperlink>
          </w:p>
        </w:tc>
      </w:tr>
      <w:tr w:rsidR="001E5B04" w:rsidRPr="00AF3F1D" w:rsidTr="004D4A2D">
        <w:tc>
          <w:tcPr>
            <w:tcW w:w="1560"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拟录取公布</w:t>
            </w:r>
          </w:p>
        </w:tc>
        <w:tc>
          <w:tcPr>
            <w:tcW w:w="2126" w:type="dxa"/>
            <w:shd w:val="clear" w:color="auto" w:fill="auto"/>
            <w:vAlign w:val="center"/>
          </w:tcPr>
          <w:p w:rsidR="001E5B04" w:rsidRPr="00AF3F1D" w:rsidRDefault="001E5B04" w:rsidP="004D4A2D">
            <w:pPr>
              <w:rPr>
                <w:rFonts w:ascii="仿宋_GB2312" w:eastAsia="仿宋_GB2312"/>
                <w:kern w:val="0"/>
                <w:szCs w:val="21"/>
              </w:rPr>
            </w:pPr>
            <w:r w:rsidRPr="00AF3F1D">
              <w:rPr>
                <w:rFonts w:ascii="仿宋_GB2312" w:eastAsia="仿宋_GB2312" w:hint="eastAsia"/>
                <w:kern w:val="0"/>
                <w:szCs w:val="21"/>
              </w:rPr>
              <w:t>5月</w:t>
            </w:r>
            <w:r w:rsidRPr="00AF3F1D">
              <w:rPr>
                <w:rFonts w:ascii="仿宋_GB2312" w:eastAsia="仿宋_GB2312"/>
                <w:kern w:val="0"/>
                <w:szCs w:val="21"/>
              </w:rPr>
              <w:t>29</w:t>
            </w:r>
            <w:r w:rsidRPr="00AF3F1D">
              <w:rPr>
                <w:rFonts w:ascii="仿宋_GB2312" w:eastAsia="仿宋_GB2312" w:hint="eastAsia"/>
                <w:kern w:val="0"/>
                <w:szCs w:val="21"/>
              </w:rPr>
              <w:t>日</w:t>
            </w:r>
          </w:p>
        </w:tc>
        <w:tc>
          <w:tcPr>
            <w:tcW w:w="5103" w:type="dxa"/>
            <w:shd w:val="clear" w:color="auto" w:fill="auto"/>
            <w:vAlign w:val="center"/>
          </w:tcPr>
          <w:p w:rsidR="001E5B04" w:rsidRPr="00AF3F1D" w:rsidRDefault="001E5B04" w:rsidP="004D4A2D">
            <w:pPr>
              <w:jc w:val="left"/>
              <w:rPr>
                <w:rFonts w:ascii="仿宋_GB2312" w:eastAsia="仿宋_GB2312"/>
                <w:kern w:val="0"/>
                <w:szCs w:val="21"/>
              </w:rPr>
            </w:pPr>
            <w:r w:rsidRPr="00AF3F1D">
              <w:rPr>
                <w:rFonts w:ascii="仿宋_GB2312" w:eastAsia="仿宋_GB2312"/>
                <w:kern w:val="0"/>
                <w:szCs w:val="21"/>
              </w:rPr>
              <w:t>生命科学与技术</w:t>
            </w:r>
            <w:r w:rsidRPr="00AF3F1D">
              <w:rPr>
                <w:rFonts w:ascii="仿宋_GB2312" w:eastAsia="仿宋_GB2312" w:hint="eastAsia"/>
                <w:kern w:val="0"/>
                <w:szCs w:val="21"/>
              </w:rPr>
              <w:t>学院网站</w:t>
            </w:r>
            <w:hyperlink r:id="rId9" w:history="1">
              <w:r w:rsidRPr="00AF3F1D">
                <w:rPr>
                  <w:rFonts w:ascii="仿宋_GB2312" w:eastAsia="仿宋_GB2312"/>
                  <w:kern w:val="0"/>
                  <w:szCs w:val="21"/>
                </w:rPr>
                <w:t>http://www.life.uestc.edu.cn/</w:t>
              </w:r>
            </w:hyperlink>
          </w:p>
        </w:tc>
      </w:tr>
    </w:tbl>
    <w:p w:rsidR="001E5B04" w:rsidRPr="00AF3F1D" w:rsidRDefault="001E5B04" w:rsidP="001E5B04">
      <w:pPr>
        <w:ind w:firstLine="480"/>
        <w:rPr>
          <w:rFonts w:ascii="仿宋_GB2312" w:eastAsia="仿宋_GB2312"/>
          <w:b/>
          <w:color w:val="000000"/>
          <w:sz w:val="28"/>
          <w:szCs w:val="28"/>
        </w:rPr>
      </w:pPr>
      <w:r w:rsidRPr="00AF3F1D">
        <w:rPr>
          <w:rFonts w:ascii="仿宋_GB2312" w:eastAsia="仿宋_GB2312" w:hint="eastAsia"/>
          <w:b/>
          <w:color w:val="000000"/>
          <w:sz w:val="28"/>
          <w:szCs w:val="28"/>
        </w:rPr>
        <w:t>三、网络远程面试准备</w:t>
      </w:r>
    </w:p>
    <w:p w:rsidR="001E5B04" w:rsidRPr="00AF3F1D" w:rsidRDefault="001E5B04" w:rsidP="001E5B04">
      <w:pPr>
        <w:spacing w:line="216" w:lineRule="auto"/>
        <w:ind w:firstLineChars="200" w:firstLine="560"/>
        <w:rPr>
          <w:rFonts w:ascii="仿宋_GB2312" w:eastAsia="仿宋_GB2312" w:hAnsi="仿宋"/>
          <w:sz w:val="28"/>
          <w:szCs w:val="28"/>
        </w:rPr>
      </w:pPr>
      <w:r w:rsidRPr="00AF3F1D">
        <w:rPr>
          <w:rFonts w:ascii="仿宋_GB2312" w:eastAsia="仿宋_GB2312" w:hAnsi="仿宋" w:hint="eastAsia"/>
          <w:sz w:val="28"/>
          <w:szCs w:val="28"/>
        </w:rPr>
        <w:t>1、复试方式为网络远程面试，使用统一的软件平台-飞书软件。复试采用“双机位”模式。考生需提前使用电脑和手机分别下载电脑端、手机端软件，熟悉软件使用，并按照《电子科技大学考生网络远程复试操作指南》进行登录测试。同时请提前</w:t>
      </w:r>
      <w:proofErr w:type="gramStart"/>
      <w:r w:rsidRPr="00AF3F1D">
        <w:rPr>
          <w:rFonts w:ascii="仿宋_GB2312" w:eastAsia="仿宋_GB2312" w:hAnsi="仿宋" w:hint="eastAsia"/>
          <w:sz w:val="28"/>
          <w:szCs w:val="28"/>
        </w:rPr>
        <w:t>安装腾讯会议</w:t>
      </w:r>
      <w:proofErr w:type="gramEnd"/>
      <w:r w:rsidRPr="00AF3F1D">
        <w:rPr>
          <w:rFonts w:ascii="仿宋_GB2312" w:eastAsia="仿宋_GB2312" w:hAnsi="仿宋" w:hint="eastAsia"/>
          <w:sz w:val="28"/>
          <w:szCs w:val="28"/>
        </w:rPr>
        <w:t>软件并注册账号作为备选平台。</w:t>
      </w:r>
    </w:p>
    <w:p w:rsidR="001E5B04" w:rsidRPr="00AF3F1D" w:rsidRDefault="001E5B04" w:rsidP="001E5B04">
      <w:pPr>
        <w:spacing w:line="216" w:lineRule="auto"/>
        <w:ind w:firstLineChars="200" w:firstLine="560"/>
        <w:rPr>
          <w:rFonts w:ascii="仿宋_GB2312" w:eastAsia="仿宋_GB2312" w:hAnsi="仿宋"/>
          <w:sz w:val="28"/>
          <w:szCs w:val="28"/>
        </w:rPr>
      </w:pPr>
      <w:r w:rsidRPr="00AF3F1D">
        <w:rPr>
          <w:rFonts w:ascii="仿宋_GB2312" w:eastAsia="仿宋_GB2312" w:hAnsi="仿宋" w:hint="eastAsia"/>
          <w:sz w:val="28"/>
          <w:szCs w:val="28"/>
        </w:rPr>
        <w:t>2、建议准备1台笔记本电脑或台式机（需带有摄像头、麦克风、音响功能）作为复试的“主机位”。考生应当正对“主机位”摄像头。</w:t>
      </w:r>
    </w:p>
    <w:p w:rsidR="001E5B04" w:rsidRPr="00AF3F1D" w:rsidRDefault="001E5B04" w:rsidP="001E5B04">
      <w:pPr>
        <w:spacing w:line="216" w:lineRule="auto"/>
        <w:ind w:firstLineChars="200" w:firstLine="560"/>
        <w:rPr>
          <w:rFonts w:ascii="仿宋_GB2312" w:eastAsia="仿宋_GB2312" w:hAnsi="仿宋"/>
          <w:sz w:val="28"/>
          <w:szCs w:val="28"/>
        </w:rPr>
      </w:pPr>
      <w:r w:rsidRPr="00AF3F1D">
        <w:rPr>
          <w:rFonts w:ascii="仿宋_GB2312" w:eastAsia="仿宋_GB2312" w:hAnsi="仿宋" w:hint="eastAsia"/>
          <w:sz w:val="28"/>
          <w:szCs w:val="28"/>
        </w:rPr>
        <w:t>3、建议准备1部手机（需带有摄像头功能）作为复试的“辅机位”，同时用此设备进行“人脸识别”、打卡及紧急情况下联系复试工作人员等操作。“辅机位”摄像头从考生后方成45°拍摄，要保证考生及“主机位”屏幕清晰地被复试专家看到。</w:t>
      </w:r>
    </w:p>
    <w:p w:rsidR="001E5B04" w:rsidRPr="00AF3F1D" w:rsidRDefault="001E5B04" w:rsidP="001E5B04">
      <w:pPr>
        <w:spacing w:line="216" w:lineRule="auto"/>
        <w:ind w:firstLineChars="200" w:firstLine="560"/>
        <w:rPr>
          <w:rFonts w:ascii="仿宋_GB2312" w:eastAsia="仿宋_GB2312" w:hAnsi="仿宋"/>
          <w:sz w:val="28"/>
          <w:szCs w:val="28"/>
        </w:rPr>
      </w:pPr>
      <w:r w:rsidRPr="00AF3F1D">
        <w:rPr>
          <w:rFonts w:ascii="仿宋_GB2312" w:eastAsia="仿宋_GB2312" w:hAnsi="仿宋" w:hint="eastAsia"/>
          <w:sz w:val="28"/>
          <w:szCs w:val="28"/>
        </w:rPr>
        <w:t>4、考生应当提前调试好设备以满足复试要求，保持电量充足，建议准备有线宽带网、WIFI、4G网络等至少两种网络条件，网络良好正常并确保资费或流量充足。</w:t>
      </w:r>
    </w:p>
    <w:p w:rsidR="001E5B04" w:rsidRPr="00AF3F1D" w:rsidRDefault="001E5B04" w:rsidP="001E5B04">
      <w:pPr>
        <w:spacing w:line="216" w:lineRule="auto"/>
        <w:ind w:firstLineChars="200" w:firstLine="560"/>
        <w:rPr>
          <w:rFonts w:ascii="仿宋_GB2312" w:eastAsia="仿宋_GB2312" w:hAnsi="仿宋"/>
          <w:sz w:val="28"/>
          <w:szCs w:val="28"/>
        </w:rPr>
      </w:pPr>
      <w:r w:rsidRPr="00AF3F1D">
        <w:rPr>
          <w:rFonts w:ascii="仿宋_GB2312" w:eastAsia="仿宋_GB2312" w:hAnsi="仿宋" w:hint="eastAsia"/>
          <w:sz w:val="28"/>
          <w:szCs w:val="28"/>
        </w:rPr>
        <w:t>5、考生参加复试房间应干净整洁、独立、不受干扰、光线良好，房间内不得张贴或悬挂与复试相关资料，复试期间视频背景必须是真实环境，不允许使用虚拟背景、更换视频背景。严禁在培训机构、网吧等场所进行复试。</w:t>
      </w:r>
    </w:p>
    <w:p w:rsidR="001E5B04" w:rsidRPr="00AF3F1D" w:rsidRDefault="001E5B04" w:rsidP="001E5B04">
      <w:pPr>
        <w:spacing w:line="216" w:lineRule="auto"/>
        <w:ind w:firstLineChars="200" w:firstLine="560"/>
        <w:rPr>
          <w:rFonts w:ascii="仿宋_GB2312" w:eastAsia="仿宋_GB2312" w:hAnsi="仿宋"/>
          <w:sz w:val="28"/>
          <w:szCs w:val="28"/>
        </w:rPr>
      </w:pPr>
      <w:r w:rsidRPr="00AF3F1D">
        <w:rPr>
          <w:rFonts w:ascii="仿宋_GB2312" w:eastAsia="仿宋_GB2312" w:hAnsi="仿宋" w:hint="eastAsia"/>
          <w:sz w:val="28"/>
          <w:szCs w:val="28"/>
        </w:rPr>
        <w:t>“双机位”场景参考如下：</w:t>
      </w:r>
    </w:p>
    <w:p w:rsidR="001E5B04" w:rsidRPr="00AF3F1D" w:rsidRDefault="001E5B04" w:rsidP="001E5B04">
      <w:pPr>
        <w:spacing w:line="216" w:lineRule="auto"/>
        <w:ind w:firstLineChars="200" w:firstLine="560"/>
        <w:rPr>
          <w:rFonts w:ascii="仿宋_GB2312" w:eastAsia="仿宋_GB2312" w:hAnsi="仿宋"/>
          <w:sz w:val="28"/>
          <w:szCs w:val="28"/>
        </w:rPr>
      </w:pPr>
      <w:r w:rsidRPr="00AF3F1D">
        <w:rPr>
          <w:noProof/>
          <w:sz w:val="28"/>
          <w:szCs w:val="28"/>
        </w:rPr>
        <w:drawing>
          <wp:inline distT="0" distB="0" distL="0" distR="0" wp14:anchorId="09983D4E" wp14:editId="30749EDF">
            <wp:extent cx="4527550" cy="2495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7550" cy="2495550"/>
                    </a:xfrm>
                    <a:prstGeom prst="rect">
                      <a:avLst/>
                    </a:prstGeom>
                    <a:noFill/>
                    <a:ln>
                      <a:noFill/>
                    </a:ln>
                  </pic:spPr>
                </pic:pic>
              </a:graphicData>
            </a:graphic>
          </wp:inline>
        </w:drawing>
      </w:r>
    </w:p>
    <w:p w:rsidR="001E5B04" w:rsidRPr="00AF3F1D" w:rsidRDefault="001E5B04" w:rsidP="001E5B04">
      <w:pPr>
        <w:ind w:firstLineChars="500" w:firstLine="1400"/>
        <w:rPr>
          <w:rFonts w:ascii="仿宋_GB2312" w:eastAsia="仿宋_GB2312" w:hAnsi="仿宋"/>
          <w:b/>
          <w:bCs/>
          <w:sz w:val="28"/>
          <w:szCs w:val="28"/>
        </w:rPr>
      </w:pPr>
      <w:r w:rsidRPr="00AF3F1D">
        <w:rPr>
          <w:rFonts w:ascii="仿宋_GB2312" w:eastAsia="仿宋_GB2312" w:hAnsi="仿宋" w:hint="eastAsia"/>
          <w:sz w:val="28"/>
          <w:szCs w:val="28"/>
        </w:rPr>
        <w:t>辅机位                主机位</w:t>
      </w:r>
    </w:p>
    <w:p w:rsidR="001E5B04" w:rsidRPr="00AF3F1D" w:rsidRDefault="001E5B04" w:rsidP="001E5B04">
      <w:pPr>
        <w:ind w:firstLineChars="200" w:firstLine="562"/>
        <w:rPr>
          <w:rFonts w:ascii="仿宋_GB2312" w:eastAsia="仿宋_GB2312"/>
          <w:b/>
          <w:kern w:val="0"/>
          <w:sz w:val="28"/>
          <w:szCs w:val="28"/>
        </w:rPr>
      </w:pPr>
      <w:r w:rsidRPr="00AF3F1D">
        <w:rPr>
          <w:rFonts w:ascii="仿宋_GB2312" w:eastAsia="仿宋_GB2312" w:hint="eastAsia"/>
          <w:b/>
          <w:kern w:val="0"/>
          <w:sz w:val="28"/>
          <w:szCs w:val="28"/>
        </w:rPr>
        <w:t>四、考生提交材料的内容</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（一）资格审查准备电子材料（</w:t>
      </w:r>
      <w:r w:rsidRPr="00AF3F1D">
        <w:rPr>
          <w:rFonts w:ascii="仿宋" w:eastAsia="仿宋" w:hAnsi="仿宋" w:hint="eastAsia"/>
          <w:sz w:val="24"/>
        </w:rPr>
        <w:t>扫描件或照片）</w:t>
      </w:r>
    </w:p>
    <w:p w:rsidR="001E5B04" w:rsidRPr="00AF3F1D" w:rsidRDefault="001E5B04" w:rsidP="001E5B04">
      <w:pPr>
        <w:spacing w:line="360" w:lineRule="auto"/>
        <w:ind w:firstLineChars="200" w:firstLine="560"/>
        <w:rPr>
          <w:rFonts w:ascii="仿宋_GB2312" w:eastAsia="仿宋_GB2312"/>
          <w:kern w:val="0"/>
          <w:sz w:val="28"/>
          <w:szCs w:val="28"/>
        </w:rPr>
      </w:pPr>
      <w:r w:rsidRPr="00AF3F1D">
        <w:rPr>
          <w:rFonts w:ascii="仿宋_GB2312" w:eastAsia="仿宋_GB2312" w:hint="eastAsia"/>
          <w:kern w:val="0"/>
          <w:sz w:val="28"/>
          <w:szCs w:val="28"/>
        </w:rPr>
        <w:t>必要材料：</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（1）《2020年电子科技大学硕士研究生招生诚信复试承诺书》（考生本人签字）</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（2）《全国硕士研究生招生考试准考证》（通过“中国研究生招生信息网”下载）。</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（3）《复试通知单》或《调剂申请单》（通过“电子科技大学研究生招生管理信息系统”下载）。</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（4）应届本科毕业生（含成人教育、网络教育届时可毕业考生）学生证、《教育部学籍在线验证报告》。自学考试届时可毕业本科生提供自考准考证、注册地自考办打印加盖公章的考生考籍表。</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（5）往届毕业生提供毕业证、《教育部学历证书电子注册备案表》。</w:t>
      </w:r>
    </w:p>
    <w:p w:rsidR="001E5B04" w:rsidRPr="00AF3F1D" w:rsidRDefault="001E5B04" w:rsidP="001E5B04">
      <w:pPr>
        <w:ind w:firstLineChars="200" w:firstLine="560"/>
        <w:rPr>
          <w:rFonts w:ascii="仿宋" w:eastAsia="仿宋" w:hAnsi="仿宋"/>
          <w:sz w:val="24"/>
        </w:rPr>
      </w:pPr>
      <w:r w:rsidRPr="00AF3F1D">
        <w:rPr>
          <w:rFonts w:ascii="仿宋_GB2312" w:eastAsia="仿宋_GB2312" w:hAnsi="Segoe UI" w:cs="Segoe UI" w:hint="eastAsia"/>
          <w:color w:val="333333"/>
          <w:sz w:val="28"/>
          <w:szCs w:val="28"/>
        </w:rPr>
        <w:t>（6）在境外获得学历或学位证书的考生需提供教育部留学服务中心出具的</w:t>
      </w:r>
      <w:r w:rsidRPr="00AF3F1D">
        <w:rPr>
          <w:rFonts w:ascii="仿宋" w:eastAsia="仿宋" w:hAnsi="仿宋" w:hint="eastAsia"/>
          <w:sz w:val="24"/>
        </w:rPr>
        <w:t>《国外学历学位认证书》。</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（7）曾经更改过姓名或身份证号的考生，需提供户口本或公安机关开具的证明。</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补充材料：</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个人简历、大学学习成绩单、毕业论文（设计）（摘要）、研究成果、专家推荐信等。如提交补充材料，须本人在材料正面右下角签字确认后上传。</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说明：</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因疫情原因无法提供原件电子档的文件，请考生手写情况说明，上传至飞</w:t>
      </w:r>
      <w:proofErr w:type="gramStart"/>
      <w:r w:rsidRPr="00AF3F1D">
        <w:rPr>
          <w:rFonts w:ascii="仿宋_GB2312" w:eastAsia="仿宋_GB2312" w:hint="eastAsia"/>
          <w:kern w:val="0"/>
          <w:sz w:val="28"/>
          <w:szCs w:val="28"/>
        </w:rPr>
        <w:t>书相应</w:t>
      </w:r>
      <w:proofErr w:type="gramEnd"/>
      <w:r w:rsidRPr="00AF3F1D">
        <w:rPr>
          <w:rFonts w:ascii="仿宋_GB2312" w:eastAsia="仿宋_GB2312" w:hint="eastAsia"/>
          <w:kern w:val="0"/>
          <w:sz w:val="28"/>
          <w:szCs w:val="28"/>
        </w:rPr>
        <w:t>目录，后续提交相应纸质档。</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（二）面试准备材料</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1、本人有效二代居民身份证。</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2、初试准考证（可在中国研究生招生信息网下载）。</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3、黑色签字笔和空白A4纸若干。</w:t>
      </w:r>
    </w:p>
    <w:p w:rsidR="001E5B04" w:rsidRPr="00AF3F1D" w:rsidRDefault="001E5B04" w:rsidP="001E5B04">
      <w:pPr>
        <w:ind w:firstLineChars="200" w:firstLine="560"/>
        <w:rPr>
          <w:rFonts w:ascii="仿宋_GB2312" w:eastAsia="仿宋_GB2312" w:hAnsi="Segoe UI" w:cs="Segoe UI"/>
          <w:color w:val="FF0000"/>
          <w:sz w:val="28"/>
          <w:szCs w:val="28"/>
        </w:rPr>
      </w:pPr>
      <w:r w:rsidRPr="00AF3F1D">
        <w:rPr>
          <w:rFonts w:ascii="仿宋_GB2312" w:eastAsia="仿宋_GB2312" w:hAnsi="Segoe UI" w:cs="Segoe UI" w:hint="eastAsia"/>
          <w:color w:val="333333"/>
          <w:sz w:val="28"/>
          <w:szCs w:val="28"/>
        </w:rPr>
        <w:t>（三）材料提交方式</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考生5月14日中午12:00以前，通过飞书软件，上传考生本人资格审核相关材料，如有补充材料也请</w:t>
      </w:r>
      <w:proofErr w:type="gramStart"/>
      <w:r w:rsidRPr="00AF3F1D">
        <w:rPr>
          <w:rFonts w:ascii="仿宋_GB2312" w:eastAsia="仿宋_GB2312" w:hint="eastAsia"/>
          <w:kern w:val="0"/>
          <w:sz w:val="28"/>
          <w:szCs w:val="28"/>
        </w:rPr>
        <w:t>一并上</w:t>
      </w:r>
      <w:proofErr w:type="gramEnd"/>
      <w:r w:rsidRPr="00AF3F1D">
        <w:rPr>
          <w:rFonts w:ascii="仿宋_GB2312" w:eastAsia="仿宋_GB2312" w:hint="eastAsia"/>
          <w:kern w:val="0"/>
          <w:sz w:val="28"/>
          <w:szCs w:val="28"/>
        </w:rPr>
        <w:t>传。</w:t>
      </w:r>
    </w:p>
    <w:p w:rsidR="001E5B04" w:rsidRPr="00AF3F1D" w:rsidRDefault="001E5B04" w:rsidP="001E5B04">
      <w:pPr>
        <w:ind w:firstLineChars="200" w:firstLine="562"/>
        <w:rPr>
          <w:rFonts w:ascii="仿宋_GB2312" w:eastAsia="仿宋_GB2312"/>
          <w:b/>
          <w:kern w:val="0"/>
          <w:sz w:val="28"/>
          <w:szCs w:val="28"/>
        </w:rPr>
      </w:pPr>
      <w:r w:rsidRPr="00AF3F1D">
        <w:rPr>
          <w:rFonts w:ascii="仿宋_GB2312" w:eastAsia="仿宋_GB2312" w:hint="eastAsia"/>
          <w:b/>
          <w:kern w:val="0"/>
          <w:sz w:val="28"/>
          <w:szCs w:val="28"/>
        </w:rPr>
        <w:t>五、复试内容及流程</w:t>
      </w:r>
    </w:p>
    <w:p w:rsidR="001E5B04" w:rsidRPr="00AF3F1D" w:rsidRDefault="001E5B04" w:rsidP="001E5B04">
      <w:pPr>
        <w:spacing w:line="360" w:lineRule="auto"/>
        <w:ind w:firstLineChars="100" w:firstLine="280"/>
        <w:rPr>
          <w:rFonts w:ascii="仿宋_GB2312" w:eastAsia="仿宋_GB2312" w:hAnsi="仿宋"/>
          <w:sz w:val="28"/>
          <w:szCs w:val="28"/>
        </w:rPr>
      </w:pPr>
      <w:r w:rsidRPr="00AF3F1D">
        <w:rPr>
          <w:rFonts w:ascii="仿宋_GB2312" w:eastAsia="仿宋_GB2312" w:hAnsi="仿宋" w:hint="eastAsia"/>
          <w:sz w:val="28"/>
          <w:szCs w:val="28"/>
        </w:rPr>
        <w:t>(</w:t>
      </w:r>
      <w:proofErr w:type="gramStart"/>
      <w:r w:rsidRPr="00AF3F1D">
        <w:rPr>
          <w:rFonts w:ascii="仿宋_GB2312" w:eastAsia="仿宋_GB2312" w:hAnsi="仿宋" w:hint="eastAsia"/>
          <w:sz w:val="28"/>
          <w:szCs w:val="28"/>
        </w:rPr>
        <w:t>一</w:t>
      </w:r>
      <w:proofErr w:type="gramEnd"/>
      <w:r w:rsidRPr="00AF3F1D">
        <w:rPr>
          <w:rFonts w:ascii="仿宋_GB2312" w:eastAsia="仿宋_GB2312" w:hAnsi="仿宋"/>
          <w:sz w:val="28"/>
          <w:szCs w:val="28"/>
        </w:rPr>
        <w:t>)</w:t>
      </w:r>
      <w:r w:rsidRPr="00AF3F1D">
        <w:rPr>
          <w:rFonts w:ascii="仿宋_GB2312" w:eastAsia="仿宋_GB2312" w:hAnsi="仿宋" w:hint="eastAsia"/>
          <w:sz w:val="28"/>
          <w:szCs w:val="28"/>
        </w:rPr>
        <w:t>复试内容：每个考生面试时间一般不少于20分钟，对考生的思想政治素质和品德、专业素质、实践能力和创新精神等方面进行考核。</w:t>
      </w:r>
    </w:p>
    <w:p w:rsidR="001E5B04" w:rsidRPr="00AF3F1D" w:rsidRDefault="001E5B04" w:rsidP="001E5B04">
      <w:pPr>
        <w:ind w:firstLineChars="200" w:firstLine="560"/>
        <w:rPr>
          <w:rFonts w:ascii="仿宋_GB2312" w:eastAsia="仿宋_GB2312" w:hAnsi="仿宋"/>
          <w:sz w:val="28"/>
          <w:szCs w:val="28"/>
        </w:rPr>
      </w:pPr>
      <w:r w:rsidRPr="00AF3F1D">
        <w:rPr>
          <w:rFonts w:ascii="仿宋_GB2312" w:eastAsia="仿宋_GB2312" w:hAnsi="仿宋" w:hint="eastAsia"/>
          <w:sz w:val="28"/>
          <w:szCs w:val="28"/>
        </w:rPr>
        <w:t>（1）</w:t>
      </w:r>
      <w:r w:rsidRPr="00AF3F1D">
        <w:rPr>
          <w:rFonts w:ascii="仿宋_GB2312" w:eastAsia="仿宋_GB2312" w:hAnsi="仿宋"/>
          <w:sz w:val="28"/>
          <w:szCs w:val="28"/>
        </w:rPr>
        <w:t>外语测试</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分值：总分</w:t>
      </w:r>
      <w:r w:rsidRPr="00AF3F1D">
        <w:rPr>
          <w:rFonts w:ascii="仿宋_GB2312" w:eastAsia="仿宋_GB2312" w:hAnsi="Segoe UI" w:cs="Segoe UI"/>
          <w:color w:val="333333"/>
          <w:sz w:val="28"/>
          <w:szCs w:val="28"/>
        </w:rPr>
        <w:t>100分</w:t>
      </w:r>
      <w:r w:rsidRPr="00AF3F1D">
        <w:rPr>
          <w:rFonts w:ascii="仿宋_GB2312" w:eastAsia="仿宋_GB2312" w:hAnsi="Segoe UI" w:cs="Segoe UI" w:hint="eastAsia"/>
          <w:color w:val="333333"/>
          <w:sz w:val="28"/>
          <w:szCs w:val="28"/>
        </w:rPr>
        <w:t>，总分四舍五入</w:t>
      </w:r>
      <w:r w:rsidRPr="00AF3F1D">
        <w:rPr>
          <w:rFonts w:ascii="仿宋_GB2312" w:eastAsia="仿宋_GB2312" w:hAnsi="Segoe UI" w:cs="Segoe UI"/>
          <w:color w:val="333333"/>
          <w:sz w:val="28"/>
          <w:szCs w:val="28"/>
        </w:rPr>
        <w:t>取整数</w:t>
      </w:r>
      <w:r w:rsidRPr="00AF3F1D">
        <w:rPr>
          <w:rFonts w:ascii="仿宋_GB2312" w:eastAsia="仿宋_GB2312" w:hAnsi="Segoe UI" w:cs="Segoe UI" w:hint="eastAsia"/>
          <w:color w:val="333333"/>
          <w:sz w:val="28"/>
          <w:szCs w:val="28"/>
        </w:rPr>
        <w:t>。其中口语</w:t>
      </w:r>
      <w:r w:rsidRPr="00AF3F1D">
        <w:rPr>
          <w:rFonts w:ascii="仿宋_GB2312" w:eastAsia="仿宋_GB2312" w:hAnsi="Segoe UI" w:cs="Segoe UI"/>
          <w:color w:val="333333"/>
          <w:sz w:val="28"/>
          <w:szCs w:val="28"/>
        </w:rPr>
        <w:t>50%、听力50%。</w:t>
      </w:r>
    </w:p>
    <w:p w:rsidR="001E5B04" w:rsidRPr="00AF3F1D" w:rsidRDefault="001E5B04" w:rsidP="001E5B04">
      <w:pPr>
        <w:ind w:firstLineChars="200" w:firstLine="560"/>
        <w:rPr>
          <w:rFonts w:ascii="仿宋_GB2312" w:eastAsia="仿宋_GB2312" w:hAnsi="仿宋"/>
          <w:sz w:val="28"/>
          <w:szCs w:val="28"/>
        </w:rPr>
      </w:pPr>
      <w:r w:rsidRPr="00AF3F1D">
        <w:rPr>
          <w:rFonts w:ascii="仿宋_GB2312" w:eastAsia="仿宋_GB2312" w:hAnsi="仿宋" w:hint="eastAsia"/>
          <w:sz w:val="28"/>
          <w:szCs w:val="28"/>
        </w:rPr>
        <w:t>（2）</w:t>
      </w:r>
      <w:r w:rsidRPr="00AF3F1D">
        <w:rPr>
          <w:rFonts w:ascii="仿宋_GB2312" w:eastAsia="仿宋_GB2312" w:hAnsi="仿宋"/>
          <w:sz w:val="28"/>
          <w:szCs w:val="28"/>
        </w:rPr>
        <w:t>综合面试</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分值：总分</w:t>
      </w:r>
      <w:r w:rsidRPr="00AF3F1D">
        <w:rPr>
          <w:rFonts w:ascii="仿宋_GB2312" w:eastAsia="仿宋_GB2312" w:hAnsi="Segoe UI" w:cs="Segoe UI"/>
          <w:color w:val="333333"/>
          <w:sz w:val="28"/>
          <w:szCs w:val="28"/>
        </w:rPr>
        <w:t>200分，</w:t>
      </w:r>
      <w:r w:rsidRPr="00AF3F1D">
        <w:rPr>
          <w:rFonts w:ascii="仿宋_GB2312" w:eastAsia="仿宋_GB2312" w:hAnsi="Segoe UI" w:cs="Segoe UI" w:hint="eastAsia"/>
          <w:color w:val="333333"/>
          <w:sz w:val="28"/>
          <w:szCs w:val="28"/>
        </w:rPr>
        <w:t>总分四舍五入</w:t>
      </w:r>
      <w:r w:rsidRPr="00AF3F1D">
        <w:rPr>
          <w:rFonts w:ascii="仿宋_GB2312" w:eastAsia="仿宋_GB2312" w:hAnsi="Segoe UI" w:cs="Segoe UI"/>
          <w:color w:val="333333"/>
          <w:sz w:val="28"/>
          <w:szCs w:val="28"/>
        </w:rPr>
        <w:t>取整数</w:t>
      </w:r>
      <w:r w:rsidRPr="00AF3F1D">
        <w:rPr>
          <w:rFonts w:ascii="仿宋_GB2312" w:eastAsia="仿宋_GB2312" w:hAnsi="Segoe UI" w:cs="Segoe UI" w:hint="eastAsia"/>
          <w:color w:val="333333"/>
          <w:sz w:val="28"/>
          <w:szCs w:val="28"/>
        </w:rPr>
        <w:t>。包含</w:t>
      </w:r>
      <w:r w:rsidRPr="00AF3F1D">
        <w:rPr>
          <w:rFonts w:ascii="仿宋_GB2312" w:eastAsia="仿宋_GB2312" w:hAnsi="Segoe UI" w:cs="Segoe UI"/>
          <w:color w:val="333333"/>
          <w:sz w:val="28"/>
          <w:szCs w:val="28"/>
        </w:rPr>
        <w:t>且不仅限于</w:t>
      </w:r>
      <w:r w:rsidRPr="00AF3F1D">
        <w:rPr>
          <w:rFonts w:ascii="仿宋_GB2312" w:eastAsia="仿宋_GB2312" w:hAnsi="Segoe UI" w:cs="Segoe UI" w:hint="eastAsia"/>
          <w:color w:val="333333"/>
          <w:sz w:val="28"/>
          <w:szCs w:val="28"/>
        </w:rPr>
        <w:t>：</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1）思想政治素质和品德：政治态度、思想表现、道德品质、遵纪守法、诚实守信等方面。</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color w:val="333333"/>
          <w:sz w:val="28"/>
          <w:szCs w:val="28"/>
        </w:rPr>
        <w:t>2</w:t>
      </w:r>
      <w:r w:rsidRPr="00AF3F1D">
        <w:rPr>
          <w:rFonts w:ascii="仿宋_GB2312" w:eastAsia="仿宋_GB2312" w:hAnsi="Segoe UI" w:cs="Segoe UI" w:hint="eastAsia"/>
          <w:color w:val="333333"/>
          <w:sz w:val="28"/>
          <w:szCs w:val="28"/>
        </w:rPr>
        <w:t>）专业素质和能力：大学阶段学习情况及成绩，对本学科理论知识和应用技能掌握程度，利用所学理论发现、分析和解决问题的能力，对本学科发展动态的了解和在本专业领域发展的潜力。专业课内容主要涉及认知神经</w:t>
      </w:r>
      <w:r w:rsidRPr="00AF3F1D">
        <w:rPr>
          <w:rFonts w:ascii="仿宋_GB2312" w:eastAsia="仿宋_GB2312" w:hAnsi="Segoe UI" w:cs="Segoe UI"/>
          <w:color w:val="333333"/>
          <w:sz w:val="28"/>
          <w:szCs w:val="28"/>
        </w:rPr>
        <w:t>心理学、生物化学、</w:t>
      </w:r>
      <w:r w:rsidRPr="00AF3F1D">
        <w:rPr>
          <w:rFonts w:ascii="仿宋_GB2312" w:eastAsia="仿宋_GB2312" w:hAnsi="Segoe UI" w:cs="Segoe UI" w:hint="eastAsia"/>
          <w:color w:val="333333"/>
          <w:sz w:val="28"/>
          <w:szCs w:val="28"/>
        </w:rPr>
        <w:t>生命</w:t>
      </w:r>
      <w:r w:rsidRPr="00AF3F1D">
        <w:rPr>
          <w:rFonts w:ascii="仿宋_GB2312" w:eastAsia="仿宋_GB2312" w:hAnsi="Segoe UI" w:cs="Segoe UI"/>
          <w:color w:val="333333"/>
          <w:sz w:val="28"/>
          <w:szCs w:val="28"/>
        </w:rPr>
        <w:t>科学导论、生理学、</w:t>
      </w:r>
      <w:r w:rsidRPr="00AF3F1D">
        <w:rPr>
          <w:rFonts w:ascii="仿宋_GB2312" w:eastAsia="仿宋_GB2312" w:hAnsi="Segoe UI" w:cs="Segoe UI" w:hint="eastAsia"/>
          <w:color w:val="333333"/>
          <w:sz w:val="28"/>
          <w:szCs w:val="28"/>
        </w:rPr>
        <w:t>数字</w:t>
      </w:r>
      <w:r w:rsidRPr="00AF3F1D">
        <w:rPr>
          <w:rFonts w:ascii="仿宋_GB2312" w:eastAsia="仿宋_GB2312" w:hAnsi="Segoe UI" w:cs="Segoe UI"/>
          <w:color w:val="333333"/>
          <w:sz w:val="28"/>
          <w:szCs w:val="28"/>
        </w:rPr>
        <w:t>信号处理</w:t>
      </w:r>
      <w:r w:rsidRPr="00AF3F1D">
        <w:rPr>
          <w:rFonts w:ascii="仿宋_GB2312" w:eastAsia="仿宋_GB2312" w:hAnsi="Segoe UI" w:cs="Segoe UI" w:hint="eastAsia"/>
          <w:color w:val="333333"/>
          <w:sz w:val="28"/>
          <w:szCs w:val="28"/>
        </w:rPr>
        <w:t>等。</w:t>
      </w:r>
    </w:p>
    <w:p w:rsidR="001E5B04" w:rsidRPr="00AF3F1D" w:rsidRDefault="001E5B04" w:rsidP="001E5B04">
      <w:pPr>
        <w:ind w:firstLineChars="200" w:firstLine="56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3）综合素质和能力：本学科以外的学习、科研、社会实践或实际工作表现等，事业心、责任感、纪律性、协作性和心理健康情况，人文素养，举止、表达和礼仪等。</w:t>
      </w:r>
    </w:p>
    <w:p w:rsidR="001E5B04" w:rsidRPr="00AF3F1D" w:rsidRDefault="001E5B04" w:rsidP="001E5B04">
      <w:pPr>
        <w:ind w:firstLineChars="200" w:firstLine="560"/>
        <w:rPr>
          <w:rFonts w:ascii="仿宋_GB2312" w:eastAsia="仿宋_GB2312" w:hAnsi="仿宋"/>
          <w:sz w:val="28"/>
          <w:szCs w:val="28"/>
        </w:rPr>
      </w:pPr>
      <w:r w:rsidRPr="00AF3F1D">
        <w:rPr>
          <w:rFonts w:ascii="仿宋_GB2312" w:eastAsia="仿宋_GB2312" w:hAnsi="仿宋" w:hint="eastAsia"/>
          <w:sz w:val="28"/>
          <w:szCs w:val="28"/>
        </w:rPr>
        <w:t>（二）网络远程复试流程</w:t>
      </w:r>
    </w:p>
    <w:p w:rsidR="001E5B04" w:rsidRPr="00AF3F1D" w:rsidRDefault="001E5B04" w:rsidP="001E5B04">
      <w:pPr>
        <w:ind w:firstLineChars="200" w:firstLine="560"/>
        <w:rPr>
          <w:rFonts w:ascii="仿宋_GB2312" w:eastAsia="仿宋_GB2312" w:hAnsi="仿宋"/>
          <w:sz w:val="28"/>
          <w:szCs w:val="28"/>
        </w:rPr>
      </w:pPr>
      <w:r w:rsidRPr="00AF3F1D">
        <w:rPr>
          <w:rFonts w:ascii="仿宋_GB2312" w:eastAsia="仿宋_GB2312" w:hAnsi="仿宋" w:hint="eastAsia"/>
          <w:sz w:val="28"/>
          <w:szCs w:val="28"/>
        </w:rPr>
        <w:t>（1）自我介绍：3分钟，介绍本人学习、科研、社会实践或实际工作表现等。</w:t>
      </w:r>
    </w:p>
    <w:p w:rsidR="001E5B04" w:rsidRPr="00AF3F1D" w:rsidRDefault="001E5B04" w:rsidP="001E5B04">
      <w:pPr>
        <w:ind w:firstLineChars="200" w:firstLine="560"/>
        <w:rPr>
          <w:rFonts w:ascii="仿宋_GB2312" w:eastAsia="仿宋_GB2312" w:hAnsi="仿宋"/>
          <w:sz w:val="28"/>
          <w:szCs w:val="28"/>
        </w:rPr>
      </w:pPr>
      <w:r w:rsidRPr="00AF3F1D">
        <w:rPr>
          <w:rFonts w:ascii="仿宋_GB2312" w:eastAsia="仿宋_GB2312" w:hAnsi="仿宋" w:hint="eastAsia"/>
          <w:sz w:val="28"/>
          <w:szCs w:val="28"/>
        </w:rPr>
        <w:t>（2）外语能力考查：一般不少于5分钟，形式为：英语对话、听力测试等。</w:t>
      </w:r>
    </w:p>
    <w:p w:rsidR="001E5B04" w:rsidRPr="00AF3F1D" w:rsidRDefault="001E5B04" w:rsidP="001E5B04">
      <w:pPr>
        <w:ind w:firstLineChars="200" w:firstLine="560"/>
        <w:rPr>
          <w:rFonts w:ascii="仿宋_GB2312" w:eastAsia="仿宋_GB2312" w:hAnsi="仿宋"/>
          <w:sz w:val="28"/>
          <w:szCs w:val="28"/>
        </w:rPr>
      </w:pPr>
      <w:r w:rsidRPr="00AF3F1D">
        <w:rPr>
          <w:rFonts w:ascii="仿宋_GB2312" w:eastAsia="仿宋_GB2312" w:hAnsi="仿宋" w:hint="eastAsia"/>
          <w:sz w:val="28"/>
          <w:szCs w:val="28"/>
        </w:rPr>
        <w:t>（3）专业知识、专业素质和能力考查：12-15分钟，形式为：随机抽取专业课试题并解答，专家组提问等。</w:t>
      </w:r>
    </w:p>
    <w:p w:rsidR="001E5B04" w:rsidRPr="00AF3F1D" w:rsidRDefault="001E5B04" w:rsidP="001E5B04">
      <w:pPr>
        <w:ind w:firstLine="480"/>
        <w:rPr>
          <w:rFonts w:ascii="仿宋_GB2312" w:eastAsia="仿宋_GB2312"/>
          <w:color w:val="000000"/>
          <w:kern w:val="0"/>
          <w:sz w:val="28"/>
          <w:szCs w:val="28"/>
        </w:rPr>
      </w:pPr>
      <w:r w:rsidRPr="00AF3F1D">
        <w:rPr>
          <w:rFonts w:ascii="仿宋_GB2312" w:eastAsia="仿宋_GB2312" w:hint="eastAsia"/>
          <w:color w:val="000000"/>
          <w:sz w:val="28"/>
          <w:szCs w:val="28"/>
        </w:rPr>
        <w:t>说明：</w:t>
      </w:r>
    </w:p>
    <w:p w:rsidR="001E5B04" w:rsidRPr="00AF3F1D" w:rsidRDefault="001E5B04" w:rsidP="001E5B04">
      <w:pPr>
        <w:ind w:firstLineChars="200" w:firstLine="560"/>
        <w:rPr>
          <w:rFonts w:ascii="仿宋_GB2312" w:eastAsia="仿宋_GB2312"/>
          <w:color w:val="000000"/>
          <w:sz w:val="28"/>
          <w:szCs w:val="28"/>
          <w:shd w:val="clear" w:color="auto" w:fill="FFFFFF"/>
        </w:rPr>
      </w:pPr>
      <w:r w:rsidRPr="00AF3F1D">
        <w:rPr>
          <w:rFonts w:ascii="仿宋_GB2312" w:eastAsia="仿宋_GB2312" w:hint="eastAsia"/>
          <w:color w:val="000000"/>
          <w:sz w:val="28"/>
          <w:szCs w:val="28"/>
          <w:shd w:val="clear" w:color="auto" w:fill="FFFFFF"/>
        </w:rPr>
        <w:t>1．登录电子科技大学研究生招生管理信息系统：</w:t>
      </w:r>
      <w:r w:rsidRPr="00AF3F1D">
        <w:fldChar w:fldCharType="begin"/>
      </w:r>
      <w:r w:rsidRPr="00AF3F1D">
        <w:instrText xml:space="preserve"> HYPERLINK "http://zsgl.uestc.edu.cn/ksxt/login.aspx" </w:instrText>
      </w:r>
      <w:r w:rsidRPr="00AF3F1D">
        <w:fldChar w:fldCharType="separate"/>
      </w:r>
      <w:r w:rsidRPr="00AF3F1D">
        <w:rPr>
          <w:rFonts w:ascii="仿宋_GB2312" w:eastAsia="仿宋_GB2312" w:hint="eastAsia"/>
          <w:sz w:val="28"/>
          <w:szCs w:val="28"/>
          <w:shd w:val="clear" w:color="auto" w:fill="FFFFFF"/>
        </w:rPr>
        <w:t>http://zsgl.uestc.edu.cn/ksxt/login.aspx</w:t>
      </w:r>
      <w:r w:rsidRPr="00AF3F1D">
        <w:rPr>
          <w:rFonts w:ascii="仿宋_GB2312" w:eastAsia="仿宋_GB2312"/>
          <w:sz w:val="28"/>
          <w:szCs w:val="28"/>
          <w:shd w:val="clear" w:color="auto" w:fill="FFFFFF"/>
        </w:rPr>
        <w:fldChar w:fldCharType="end"/>
      </w:r>
      <w:r w:rsidRPr="00AF3F1D">
        <w:rPr>
          <w:rFonts w:ascii="仿宋_GB2312" w:eastAsia="仿宋_GB2312" w:hint="eastAsia"/>
          <w:color w:val="000000"/>
          <w:sz w:val="28"/>
          <w:szCs w:val="28"/>
          <w:shd w:val="clear" w:color="auto" w:fill="FFFFFF"/>
        </w:rPr>
        <w:t>，选择“复试信息确认”和“调剂申请”模块进行复试和调剂。</w:t>
      </w:r>
    </w:p>
    <w:p w:rsidR="001E5B04" w:rsidRPr="00AF3F1D" w:rsidRDefault="001E5B04" w:rsidP="001E5B04">
      <w:pPr>
        <w:ind w:firstLineChars="200" w:firstLine="560"/>
        <w:rPr>
          <w:rFonts w:ascii="仿宋_GB2312" w:eastAsia="仿宋_GB2312"/>
          <w:b/>
          <w:color w:val="000000"/>
          <w:sz w:val="28"/>
          <w:szCs w:val="28"/>
          <w:shd w:val="clear" w:color="auto" w:fill="FFFFFF"/>
        </w:rPr>
      </w:pPr>
      <w:r w:rsidRPr="00AF3F1D">
        <w:rPr>
          <w:rFonts w:ascii="仿宋_GB2312" w:eastAsia="仿宋_GB2312" w:hint="eastAsia"/>
          <w:color w:val="000000"/>
          <w:sz w:val="28"/>
          <w:szCs w:val="28"/>
          <w:shd w:val="clear" w:color="auto" w:fill="FFFFFF"/>
        </w:rPr>
        <w:t>2．考生网上交纳复试费120元（</w:t>
      </w:r>
      <w:proofErr w:type="gramStart"/>
      <w:r w:rsidRPr="00AF3F1D">
        <w:rPr>
          <w:rFonts w:ascii="仿宋_GB2312" w:eastAsia="仿宋_GB2312" w:hint="eastAsia"/>
          <w:color w:val="000000"/>
          <w:sz w:val="28"/>
          <w:szCs w:val="28"/>
          <w:shd w:val="clear" w:color="auto" w:fill="FFFFFF"/>
        </w:rPr>
        <w:t>川发改价格</w:t>
      </w:r>
      <w:proofErr w:type="gramEnd"/>
      <w:r w:rsidRPr="00AF3F1D">
        <w:rPr>
          <w:rFonts w:ascii="仿宋_GB2312" w:eastAsia="仿宋_GB2312" w:hint="eastAsia"/>
          <w:color w:val="000000"/>
          <w:sz w:val="28"/>
          <w:szCs w:val="28"/>
          <w:shd w:val="clear" w:color="auto" w:fill="FFFFFF"/>
        </w:rPr>
        <w:t>[2017]467号），再自行打印复试通知单或调剂申请单。</w:t>
      </w:r>
      <w:r w:rsidRPr="00AF3F1D">
        <w:rPr>
          <w:rFonts w:ascii="仿宋_GB2312" w:eastAsia="仿宋_GB2312" w:hint="eastAsia"/>
          <w:b/>
          <w:color w:val="000000"/>
          <w:sz w:val="28"/>
          <w:szCs w:val="28"/>
          <w:shd w:val="clear" w:color="auto" w:fill="FFFFFF"/>
        </w:rPr>
        <w:t>截止时间：</w:t>
      </w:r>
      <w:r w:rsidRPr="00AF3F1D">
        <w:rPr>
          <w:rFonts w:ascii="仿宋_GB2312" w:eastAsia="仿宋_GB2312"/>
          <w:b/>
          <w:color w:val="000000"/>
          <w:sz w:val="28"/>
          <w:szCs w:val="28"/>
          <w:shd w:val="clear" w:color="auto" w:fill="FFFFFF"/>
        </w:rPr>
        <w:t>5</w:t>
      </w:r>
      <w:r w:rsidRPr="00AF3F1D">
        <w:rPr>
          <w:rFonts w:ascii="仿宋_GB2312" w:eastAsia="仿宋_GB2312" w:hint="eastAsia"/>
          <w:b/>
          <w:color w:val="000000"/>
          <w:sz w:val="28"/>
          <w:szCs w:val="28"/>
          <w:shd w:val="clear" w:color="auto" w:fill="FFFFFF"/>
        </w:rPr>
        <w:t>月14日12：00。</w:t>
      </w:r>
    </w:p>
    <w:p w:rsidR="001E5B04" w:rsidRPr="00AF3F1D" w:rsidRDefault="001E5B04" w:rsidP="001E5B04">
      <w:pPr>
        <w:ind w:firstLineChars="200" w:firstLine="560"/>
        <w:rPr>
          <w:rFonts w:ascii="仿宋_GB2312" w:eastAsia="仿宋_GB2312"/>
          <w:color w:val="000000"/>
          <w:sz w:val="28"/>
          <w:szCs w:val="28"/>
        </w:rPr>
      </w:pPr>
      <w:r w:rsidRPr="00AF3F1D">
        <w:rPr>
          <w:rFonts w:ascii="仿宋_GB2312" w:eastAsia="仿宋_GB2312" w:hint="eastAsia"/>
          <w:color w:val="000000"/>
          <w:sz w:val="28"/>
          <w:szCs w:val="28"/>
          <w:shd w:val="clear" w:color="auto" w:fill="FFFFFF"/>
        </w:rPr>
        <w:t>3．</w:t>
      </w:r>
      <w:r w:rsidRPr="00AF3F1D">
        <w:rPr>
          <w:rFonts w:ascii="仿宋_GB2312" w:eastAsia="仿宋_GB2312" w:hint="eastAsia"/>
          <w:color w:val="000000"/>
          <w:sz w:val="28"/>
          <w:szCs w:val="28"/>
        </w:rPr>
        <w:t>以同等学力参加复试的考生，加试</w:t>
      </w:r>
      <w:r w:rsidRPr="00AF3F1D">
        <w:rPr>
          <w:rFonts w:ascii="仿宋_GB2312" w:eastAsia="仿宋_GB2312"/>
          <w:color w:val="000000"/>
          <w:sz w:val="28"/>
          <w:szCs w:val="28"/>
        </w:rPr>
        <w:t>科目</w:t>
      </w:r>
      <w:r w:rsidRPr="00AF3F1D">
        <w:rPr>
          <w:rFonts w:ascii="仿宋_GB2312" w:eastAsia="仿宋_GB2312" w:hint="eastAsia"/>
          <w:color w:val="000000"/>
          <w:sz w:val="28"/>
          <w:szCs w:val="28"/>
        </w:rPr>
        <w:t>如下</w:t>
      </w:r>
      <w:r w:rsidRPr="00AF3F1D">
        <w:rPr>
          <w:rFonts w:ascii="仿宋_GB2312" w:eastAsia="仿宋_GB2312"/>
          <w:color w:val="000000"/>
          <w:sz w:val="28"/>
          <w:szCs w:val="28"/>
        </w:rPr>
        <w:t>：</w:t>
      </w:r>
    </w:p>
    <w:tbl>
      <w:tblPr>
        <w:tblW w:w="7244" w:type="dxa"/>
        <w:tblInd w:w="524" w:type="dxa"/>
        <w:tblLook w:val="04A0" w:firstRow="1" w:lastRow="0" w:firstColumn="1" w:lastColumn="0" w:noHBand="0" w:noVBand="1"/>
      </w:tblPr>
      <w:tblGrid>
        <w:gridCol w:w="1418"/>
        <w:gridCol w:w="1701"/>
        <w:gridCol w:w="1945"/>
        <w:gridCol w:w="2180"/>
      </w:tblGrid>
      <w:tr w:rsidR="001E5B04" w:rsidRPr="00AF3F1D" w:rsidTr="004D4A2D">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b/>
                <w:kern w:val="0"/>
                <w:sz w:val="24"/>
                <w:szCs w:val="24"/>
              </w:rPr>
            </w:pPr>
            <w:r w:rsidRPr="00AF3F1D">
              <w:rPr>
                <w:rFonts w:ascii="仿宋_GB2312" w:eastAsia="仿宋_GB2312" w:hint="eastAsia"/>
                <w:b/>
                <w:kern w:val="0"/>
                <w:sz w:val="24"/>
                <w:szCs w:val="24"/>
              </w:rPr>
              <w:t>专业代码</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b/>
                <w:kern w:val="0"/>
                <w:sz w:val="24"/>
                <w:szCs w:val="24"/>
              </w:rPr>
            </w:pPr>
            <w:r w:rsidRPr="00AF3F1D">
              <w:rPr>
                <w:rFonts w:ascii="仿宋_GB2312" w:eastAsia="仿宋_GB2312" w:hint="eastAsia"/>
                <w:b/>
                <w:kern w:val="0"/>
                <w:sz w:val="24"/>
                <w:szCs w:val="24"/>
              </w:rPr>
              <w:t>专业名称</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b/>
                <w:kern w:val="0"/>
                <w:sz w:val="24"/>
                <w:szCs w:val="24"/>
              </w:rPr>
            </w:pPr>
            <w:r w:rsidRPr="00AF3F1D">
              <w:rPr>
                <w:rFonts w:ascii="仿宋_GB2312" w:eastAsia="仿宋_GB2312" w:hint="eastAsia"/>
                <w:b/>
                <w:kern w:val="0"/>
                <w:sz w:val="24"/>
                <w:szCs w:val="24"/>
              </w:rPr>
              <w:t>加试科目</w:t>
            </w:r>
            <w:r w:rsidRPr="00AF3F1D">
              <w:rPr>
                <w:rFonts w:ascii="仿宋_GB2312" w:eastAsia="仿宋_GB2312"/>
                <w:b/>
                <w:kern w:val="0"/>
                <w:sz w:val="24"/>
                <w:szCs w:val="24"/>
              </w:rPr>
              <w:t>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b/>
                <w:kern w:val="0"/>
                <w:sz w:val="24"/>
                <w:szCs w:val="24"/>
              </w:rPr>
            </w:pPr>
            <w:r w:rsidRPr="00AF3F1D">
              <w:rPr>
                <w:rFonts w:ascii="仿宋_GB2312" w:eastAsia="仿宋_GB2312" w:hint="eastAsia"/>
                <w:b/>
                <w:kern w:val="0"/>
                <w:sz w:val="24"/>
                <w:szCs w:val="24"/>
              </w:rPr>
              <w:t>加试科目</w:t>
            </w:r>
            <w:r w:rsidRPr="00AF3F1D">
              <w:rPr>
                <w:rFonts w:ascii="仿宋_GB2312" w:eastAsia="仿宋_GB2312"/>
                <w:b/>
                <w:kern w:val="0"/>
                <w:sz w:val="24"/>
                <w:szCs w:val="24"/>
              </w:rPr>
              <w:t>2</w:t>
            </w:r>
          </w:p>
        </w:tc>
      </w:tr>
      <w:tr w:rsidR="001E5B04" w:rsidRPr="00AF3F1D" w:rsidTr="004D4A2D">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040203</w:t>
            </w:r>
          </w:p>
        </w:tc>
        <w:tc>
          <w:tcPr>
            <w:tcW w:w="1701"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应用心理学</w:t>
            </w:r>
          </w:p>
        </w:tc>
        <w:tc>
          <w:tcPr>
            <w:tcW w:w="1945"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认知心理学</w:t>
            </w:r>
          </w:p>
        </w:tc>
        <w:tc>
          <w:tcPr>
            <w:tcW w:w="2180"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心理物理实验</w:t>
            </w:r>
          </w:p>
        </w:tc>
      </w:tr>
      <w:tr w:rsidR="001E5B04" w:rsidRPr="00AF3F1D" w:rsidTr="004D4A2D">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071000</w:t>
            </w:r>
          </w:p>
        </w:tc>
        <w:tc>
          <w:tcPr>
            <w:tcW w:w="1701"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生物学</w:t>
            </w:r>
          </w:p>
        </w:tc>
        <w:tc>
          <w:tcPr>
            <w:tcW w:w="1945"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分子生物学</w:t>
            </w:r>
          </w:p>
        </w:tc>
        <w:tc>
          <w:tcPr>
            <w:tcW w:w="2180"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遗传学</w:t>
            </w:r>
          </w:p>
        </w:tc>
      </w:tr>
      <w:tr w:rsidR="001E5B04" w:rsidRPr="00AF3F1D" w:rsidTr="004D4A2D">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083100</w:t>
            </w:r>
          </w:p>
        </w:tc>
        <w:tc>
          <w:tcPr>
            <w:tcW w:w="1701"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生物医学工程</w:t>
            </w:r>
          </w:p>
        </w:tc>
        <w:tc>
          <w:tcPr>
            <w:tcW w:w="1945"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医学信息学</w:t>
            </w:r>
          </w:p>
        </w:tc>
        <w:tc>
          <w:tcPr>
            <w:tcW w:w="2180"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生物医学信号处理</w:t>
            </w:r>
          </w:p>
        </w:tc>
      </w:tr>
      <w:tr w:rsidR="001E5B04" w:rsidRPr="00AF3F1D" w:rsidTr="004D4A2D">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085400</w:t>
            </w:r>
          </w:p>
        </w:tc>
        <w:tc>
          <w:tcPr>
            <w:tcW w:w="1701"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电子信息</w:t>
            </w:r>
          </w:p>
        </w:tc>
        <w:tc>
          <w:tcPr>
            <w:tcW w:w="1945"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医学信息学</w:t>
            </w:r>
          </w:p>
        </w:tc>
        <w:tc>
          <w:tcPr>
            <w:tcW w:w="2180" w:type="dxa"/>
            <w:tcBorders>
              <w:top w:val="nil"/>
              <w:left w:val="nil"/>
              <w:bottom w:val="single" w:sz="4" w:space="0" w:color="auto"/>
              <w:right w:val="single" w:sz="4" w:space="0" w:color="auto"/>
            </w:tcBorders>
            <w:shd w:val="clear" w:color="auto" w:fill="auto"/>
            <w:noWrap/>
            <w:vAlign w:val="bottom"/>
            <w:hideMark/>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kern w:val="0"/>
                <w:sz w:val="24"/>
                <w:szCs w:val="24"/>
              </w:rPr>
              <w:t>生物医学信号处理</w:t>
            </w:r>
          </w:p>
        </w:tc>
      </w:tr>
    </w:tbl>
    <w:p w:rsidR="001E5B04" w:rsidRPr="00AF3F1D" w:rsidRDefault="001E5B04" w:rsidP="001E5B04">
      <w:pPr>
        <w:ind w:firstLineChars="200" w:firstLine="562"/>
        <w:rPr>
          <w:rFonts w:ascii="仿宋_GB2312" w:eastAsia="仿宋_GB2312"/>
          <w:b/>
          <w:color w:val="000000"/>
          <w:sz w:val="28"/>
          <w:szCs w:val="28"/>
        </w:rPr>
      </w:pPr>
      <w:r w:rsidRPr="00AF3F1D">
        <w:rPr>
          <w:rFonts w:ascii="仿宋_GB2312" w:eastAsia="仿宋_GB2312" w:hint="eastAsia"/>
          <w:b/>
          <w:color w:val="000000"/>
          <w:sz w:val="28"/>
          <w:szCs w:val="28"/>
        </w:rPr>
        <w:t>六、调剂</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1、生命</w:t>
      </w:r>
      <w:r w:rsidRPr="00AF3F1D">
        <w:rPr>
          <w:rFonts w:ascii="仿宋_GB2312" w:eastAsia="仿宋_GB2312"/>
          <w:kern w:val="0"/>
          <w:sz w:val="28"/>
          <w:szCs w:val="28"/>
        </w:rPr>
        <w:t>学院</w:t>
      </w:r>
      <w:r w:rsidRPr="00AF3F1D">
        <w:rPr>
          <w:rFonts w:ascii="仿宋_GB2312" w:eastAsia="仿宋_GB2312" w:hint="eastAsia"/>
          <w:kern w:val="0"/>
          <w:sz w:val="28"/>
          <w:szCs w:val="28"/>
        </w:rPr>
        <w:t>040203应用</w:t>
      </w:r>
      <w:r w:rsidRPr="00AF3F1D">
        <w:rPr>
          <w:rFonts w:ascii="仿宋_GB2312" w:eastAsia="仿宋_GB2312"/>
          <w:kern w:val="0"/>
          <w:sz w:val="28"/>
          <w:szCs w:val="28"/>
        </w:rPr>
        <w:t>心理学、</w:t>
      </w:r>
      <w:r w:rsidRPr="00AF3F1D">
        <w:rPr>
          <w:rFonts w:ascii="仿宋_GB2312" w:eastAsia="仿宋_GB2312" w:hint="eastAsia"/>
          <w:kern w:val="0"/>
          <w:sz w:val="28"/>
          <w:szCs w:val="28"/>
        </w:rPr>
        <w:t>071000生物学</w:t>
      </w:r>
      <w:r w:rsidRPr="00AF3F1D">
        <w:rPr>
          <w:rFonts w:ascii="仿宋_GB2312" w:eastAsia="仿宋_GB2312"/>
          <w:kern w:val="0"/>
          <w:sz w:val="28"/>
          <w:szCs w:val="28"/>
        </w:rPr>
        <w:t>均不接收调剂。</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2、083100生物</w:t>
      </w:r>
      <w:r w:rsidRPr="00AF3F1D">
        <w:rPr>
          <w:rFonts w:ascii="仿宋_GB2312" w:eastAsia="仿宋_GB2312"/>
          <w:kern w:val="0"/>
          <w:sz w:val="28"/>
          <w:szCs w:val="28"/>
        </w:rPr>
        <w:t>医学工程仅</w:t>
      </w:r>
      <w:r w:rsidRPr="00AF3F1D">
        <w:rPr>
          <w:rFonts w:ascii="仿宋_GB2312" w:eastAsia="仿宋_GB2312" w:hint="eastAsia"/>
          <w:kern w:val="0"/>
          <w:sz w:val="28"/>
          <w:szCs w:val="28"/>
        </w:rPr>
        <w:t>08方向电子科技</w:t>
      </w:r>
      <w:r w:rsidRPr="00AF3F1D">
        <w:rPr>
          <w:rFonts w:ascii="仿宋_GB2312" w:eastAsia="仿宋_GB2312"/>
          <w:kern w:val="0"/>
          <w:sz w:val="28"/>
          <w:szCs w:val="28"/>
        </w:rPr>
        <w:t>大学-加拿大麦吉尔大学生物医学工程</w:t>
      </w:r>
      <w:r w:rsidRPr="00AF3F1D">
        <w:rPr>
          <w:rFonts w:ascii="仿宋_GB2312" w:eastAsia="仿宋_GB2312" w:hint="eastAsia"/>
          <w:kern w:val="0"/>
          <w:sz w:val="28"/>
          <w:szCs w:val="28"/>
        </w:rPr>
        <w:t>神经</w:t>
      </w:r>
      <w:r w:rsidRPr="00AF3F1D">
        <w:rPr>
          <w:rFonts w:ascii="仿宋_GB2312" w:eastAsia="仿宋_GB2312"/>
          <w:kern w:val="0"/>
          <w:sz w:val="28"/>
          <w:szCs w:val="28"/>
        </w:rPr>
        <w:t>科学双硕士教育项目接收调剂</w:t>
      </w:r>
      <w:r w:rsidRPr="00AF3F1D">
        <w:rPr>
          <w:rFonts w:ascii="仿宋_GB2312" w:eastAsia="仿宋_GB2312" w:hint="eastAsia"/>
          <w:kern w:val="0"/>
          <w:sz w:val="28"/>
          <w:szCs w:val="28"/>
        </w:rPr>
        <w:t>，</w:t>
      </w:r>
      <w:r w:rsidRPr="00AF3F1D">
        <w:rPr>
          <w:rFonts w:ascii="仿宋_GB2312" w:eastAsia="仿宋_GB2312"/>
          <w:kern w:val="0"/>
          <w:sz w:val="28"/>
          <w:szCs w:val="28"/>
        </w:rPr>
        <w:t>其他方向</w:t>
      </w:r>
      <w:r w:rsidRPr="00AF3F1D">
        <w:rPr>
          <w:rFonts w:ascii="仿宋_GB2312" w:eastAsia="仿宋_GB2312" w:hint="eastAsia"/>
          <w:kern w:val="0"/>
          <w:sz w:val="28"/>
          <w:szCs w:val="28"/>
        </w:rPr>
        <w:t>均</w:t>
      </w:r>
      <w:r w:rsidRPr="00AF3F1D">
        <w:rPr>
          <w:rFonts w:ascii="仿宋_GB2312" w:eastAsia="仿宋_GB2312"/>
          <w:kern w:val="0"/>
          <w:sz w:val="28"/>
          <w:szCs w:val="28"/>
        </w:rPr>
        <w:t>不接收调剂。</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3、0</w:t>
      </w:r>
      <w:r w:rsidRPr="00AF3F1D">
        <w:rPr>
          <w:rFonts w:ascii="仿宋_GB2312" w:eastAsia="仿宋_GB2312"/>
          <w:kern w:val="0"/>
          <w:sz w:val="28"/>
          <w:szCs w:val="28"/>
        </w:rPr>
        <w:t>85400</w:t>
      </w:r>
      <w:r w:rsidRPr="00AF3F1D">
        <w:rPr>
          <w:rFonts w:ascii="仿宋_GB2312" w:eastAsia="仿宋_GB2312" w:hint="eastAsia"/>
          <w:kern w:val="0"/>
          <w:sz w:val="28"/>
          <w:szCs w:val="28"/>
        </w:rPr>
        <w:t>电子信息</w:t>
      </w:r>
      <w:r w:rsidRPr="00AF3F1D">
        <w:rPr>
          <w:rFonts w:ascii="仿宋_GB2312" w:eastAsia="仿宋_GB2312"/>
          <w:kern w:val="0"/>
          <w:sz w:val="28"/>
          <w:szCs w:val="28"/>
        </w:rPr>
        <w:t>全日制和非全日制</w:t>
      </w:r>
      <w:r w:rsidRPr="00AF3F1D">
        <w:rPr>
          <w:rFonts w:ascii="仿宋_GB2312" w:eastAsia="仿宋_GB2312" w:hint="eastAsia"/>
          <w:kern w:val="0"/>
          <w:sz w:val="28"/>
          <w:szCs w:val="28"/>
        </w:rPr>
        <w:t>均</w:t>
      </w:r>
      <w:r w:rsidRPr="00AF3F1D">
        <w:rPr>
          <w:rFonts w:ascii="仿宋_GB2312" w:eastAsia="仿宋_GB2312"/>
          <w:kern w:val="0"/>
          <w:sz w:val="28"/>
          <w:szCs w:val="28"/>
        </w:rPr>
        <w:t>接收调剂</w:t>
      </w:r>
      <w:r w:rsidRPr="00AF3F1D">
        <w:rPr>
          <w:rFonts w:ascii="仿宋_GB2312" w:eastAsia="仿宋_GB2312" w:hint="eastAsia"/>
          <w:kern w:val="0"/>
          <w:sz w:val="28"/>
          <w:szCs w:val="28"/>
        </w:rPr>
        <w:t>，</w:t>
      </w:r>
      <w:r w:rsidRPr="00AF3F1D">
        <w:rPr>
          <w:rFonts w:ascii="仿宋_GB2312" w:eastAsia="仿宋_GB2312"/>
          <w:kern w:val="0"/>
          <w:sz w:val="28"/>
          <w:szCs w:val="28"/>
        </w:rPr>
        <w:t>非全日制调剂安排另行通知。</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接收调剂</w:t>
      </w:r>
      <w:r w:rsidRPr="00AF3F1D">
        <w:rPr>
          <w:rFonts w:ascii="仿宋_GB2312" w:eastAsia="仿宋_GB2312"/>
          <w:kern w:val="0"/>
          <w:sz w:val="28"/>
          <w:szCs w:val="28"/>
        </w:rPr>
        <w:t>专业的</w:t>
      </w:r>
      <w:r w:rsidRPr="00AF3F1D">
        <w:rPr>
          <w:rFonts w:ascii="仿宋_GB2312" w:eastAsia="仿宋_GB2312" w:hint="eastAsia"/>
          <w:kern w:val="0"/>
          <w:sz w:val="28"/>
          <w:szCs w:val="28"/>
        </w:rPr>
        <w:t>相关</w:t>
      </w:r>
      <w:r w:rsidRPr="00AF3F1D">
        <w:rPr>
          <w:rFonts w:ascii="仿宋_GB2312" w:eastAsia="仿宋_GB2312"/>
          <w:kern w:val="0"/>
          <w:sz w:val="28"/>
          <w:szCs w:val="28"/>
        </w:rPr>
        <w:t>要求如下：</w:t>
      </w:r>
    </w:p>
    <w:tbl>
      <w:tblPr>
        <w:tblW w:w="8642" w:type="dxa"/>
        <w:jc w:val="center"/>
        <w:tblLayout w:type="fixed"/>
        <w:tblLook w:val="04A0" w:firstRow="1" w:lastRow="0" w:firstColumn="1" w:lastColumn="0" w:noHBand="0" w:noVBand="1"/>
      </w:tblPr>
      <w:tblGrid>
        <w:gridCol w:w="988"/>
        <w:gridCol w:w="1275"/>
        <w:gridCol w:w="1418"/>
        <w:gridCol w:w="4961"/>
      </w:tblGrid>
      <w:tr w:rsidR="001E5B04" w:rsidRPr="00AF3F1D" w:rsidTr="004D4A2D">
        <w:trPr>
          <w:trHeight w:val="476"/>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jc w:val="center"/>
              <w:rPr>
                <w:rFonts w:ascii="仿宋_GB2312" w:eastAsia="仿宋_GB2312"/>
                <w:b/>
                <w:bCs/>
                <w:kern w:val="0"/>
                <w:sz w:val="24"/>
                <w:szCs w:val="24"/>
              </w:rPr>
            </w:pPr>
            <w:r w:rsidRPr="00AF3F1D">
              <w:rPr>
                <w:rFonts w:ascii="仿宋_GB2312" w:eastAsia="仿宋_GB2312" w:hint="eastAsia"/>
                <w:b/>
                <w:color w:val="000000"/>
                <w:sz w:val="24"/>
                <w:szCs w:val="24"/>
                <w:shd w:val="clear" w:color="auto" w:fill="FFFFFF"/>
              </w:rPr>
              <w:t>专业</w:t>
            </w:r>
          </w:p>
        </w:tc>
        <w:tc>
          <w:tcPr>
            <w:tcW w:w="1418" w:type="dxa"/>
            <w:tcBorders>
              <w:top w:val="single" w:sz="4" w:space="0" w:color="auto"/>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b/>
                <w:bCs/>
                <w:kern w:val="0"/>
                <w:sz w:val="24"/>
                <w:szCs w:val="24"/>
              </w:rPr>
            </w:pPr>
            <w:r w:rsidRPr="00AF3F1D">
              <w:rPr>
                <w:rFonts w:ascii="仿宋_GB2312" w:eastAsia="仿宋_GB2312" w:hint="eastAsia"/>
                <w:b/>
                <w:bCs/>
                <w:kern w:val="0"/>
                <w:sz w:val="24"/>
                <w:szCs w:val="24"/>
              </w:rPr>
              <w:t>调剂分数</w:t>
            </w:r>
            <w:r w:rsidRPr="00AF3F1D">
              <w:rPr>
                <w:rFonts w:ascii="仿宋_GB2312" w:eastAsia="仿宋_GB2312"/>
                <w:b/>
                <w:bCs/>
                <w:kern w:val="0"/>
                <w:sz w:val="24"/>
                <w:szCs w:val="24"/>
              </w:rPr>
              <w:t>要求</w:t>
            </w:r>
          </w:p>
        </w:tc>
        <w:tc>
          <w:tcPr>
            <w:tcW w:w="4961" w:type="dxa"/>
            <w:tcBorders>
              <w:top w:val="single" w:sz="4" w:space="0" w:color="auto"/>
              <w:left w:val="nil"/>
              <w:bottom w:val="single" w:sz="4" w:space="0" w:color="auto"/>
              <w:right w:val="single" w:sz="4" w:space="0" w:color="auto"/>
            </w:tcBorders>
          </w:tcPr>
          <w:p w:rsidR="001E5B04" w:rsidRPr="00AF3F1D" w:rsidRDefault="001E5B04" w:rsidP="004D4A2D">
            <w:pPr>
              <w:widowControl/>
              <w:jc w:val="center"/>
              <w:rPr>
                <w:rFonts w:ascii="仿宋_GB2312" w:eastAsia="仿宋_GB2312"/>
                <w:b/>
                <w:bCs/>
                <w:kern w:val="0"/>
                <w:sz w:val="24"/>
                <w:szCs w:val="24"/>
              </w:rPr>
            </w:pPr>
            <w:r w:rsidRPr="00AF3F1D">
              <w:rPr>
                <w:rFonts w:ascii="仿宋_GB2312" w:eastAsia="仿宋_GB2312" w:hint="eastAsia"/>
                <w:b/>
                <w:bCs/>
                <w:kern w:val="0"/>
                <w:sz w:val="24"/>
                <w:szCs w:val="24"/>
              </w:rPr>
              <w:t>调剂要求</w:t>
            </w:r>
          </w:p>
        </w:tc>
      </w:tr>
      <w:tr w:rsidR="001E5B04" w:rsidRPr="00AF3F1D" w:rsidTr="004D4A2D">
        <w:trPr>
          <w:trHeight w:val="476"/>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083100</w:t>
            </w:r>
          </w:p>
        </w:tc>
        <w:tc>
          <w:tcPr>
            <w:tcW w:w="1275"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18"/>
                <w:szCs w:val="24"/>
              </w:rPr>
            </w:pPr>
            <w:r w:rsidRPr="00AF3F1D">
              <w:rPr>
                <w:rFonts w:ascii="仿宋_GB2312" w:eastAsia="仿宋_GB2312" w:hint="eastAsia"/>
                <w:kern w:val="0"/>
                <w:sz w:val="18"/>
                <w:szCs w:val="24"/>
              </w:rPr>
              <w:t>生物</w:t>
            </w:r>
            <w:r w:rsidRPr="00AF3F1D">
              <w:rPr>
                <w:rFonts w:ascii="仿宋_GB2312" w:eastAsia="仿宋_GB2312"/>
                <w:kern w:val="0"/>
                <w:sz w:val="18"/>
                <w:szCs w:val="24"/>
              </w:rPr>
              <w:t>医学工程</w:t>
            </w:r>
            <w:r w:rsidRPr="00AF3F1D">
              <w:rPr>
                <w:rFonts w:ascii="仿宋_GB2312" w:eastAsia="仿宋_GB2312" w:hint="eastAsia"/>
                <w:kern w:val="0"/>
                <w:sz w:val="18"/>
                <w:szCs w:val="24"/>
              </w:rPr>
              <w:t>08方向：</w:t>
            </w:r>
            <w:r w:rsidRPr="00AF3F1D">
              <w:rPr>
                <w:rFonts w:ascii="仿宋_GB2312" w:eastAsia="仿宋_GB2312" w:hint="eastAsia"/>
                <w:kern w:val="0"/>
                <w:sz w:val="18"/>
                <w:szCs w:val="28"/>
              </w:rPr>
              <w:t>电子科技</w:t>
            </w:r>
            <w:r w:rsidRPr="00AF3F1D">
              <w:rPr>
                <w:rFonts w:ascii="仿宋_GB2312" w:eastAsia="仿宋_GB2312"/>
                <w:kern w:val="0"/>
                <w:sz w:val="18"/>
                <w:szCs w:val="28"/>
              </w:rPr>
              <w:t>大学-加拿大麦吉尔大学生物医学工程</w:t>
            </w:r>
            <w:r w:rsidRPr="00AF3F1D">
              <w:rPr>
                <w:rFonts w:ascii="仿宋_GB2312" w:eastAsia="仿宋_GB2312" w:hint="eastAsia"/>
                <w:kern w:val="0"/>
                <w:sz w:val="18"/>
                <w:szCs w:val="28"/>
              </w:rPr>
              <w:t>神经</w:t>
            </w:r>
            <w:r w:rsidRPr="00AF3F1D">
              <w:rPr>
                <w:rFonts w:ascii="仿宋_GB2312" w:eastAsia="仿宋_GB2312"/>
                <w:kern w:val="0"/>
                <w:sz w:val="18"/>
                <w:szCs w:val="28"/>
              </w:rPr>
              <w:t>科学双硕士教育项目</w:t>
            </w:r>
          </w:p>
        </w:tc>
        <w:tc>
          <w:tcPr>
            <w:tcW w:w="1418" w:type="dxa"/>
            <w:tcBorders>
              <w:top w:val="nil"/>
              <w:left w:val="nil"/>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与初试</w:t>
            </w:r>
            <w:r w:rsidRPr="00AF3F1D">
              <w:rPr>
                <w:rFonts w:ascii="仿宋_GB2312" w:eastAsia="仿宋_GB2312"/>
                <w:kern w:val="0"/>
                <w:sz w:val="24"/>
                <w:szCs w:val="24"/>
              </w:rPr>
              <w:t>分数</w:t>
            </w:r>
            <w:r w:rsidRPr="00AF3F1D">
              <w:rPr>
                <w:rFonts w:ascii="仿宋_GB2312" w:eastAsia="仿宋_GB2312" w:hint="eastAsia"/>
                <w:kern w:val="0"/>
                <w:sz w:val="24"/>
                <w:szCs w:val="24"/>
              </w:rPr>
              <w:t>要求</w:t>
            </w:r>
            <w:r w:rsidRPr="00AF3F1D">
              <w:rPr>
                <w:rFonts w:ascii="仿宋_GB2312" w:eastAsia="仿宋_GB2312"/>
                <w:kern w:val="0"/>
                <w:sz w:val="24"/>
                <w:szCs w:val="24"/>
              </w:rPr>
              <w:t>一致</w:t>
            </w:r>
          </w:p>
        </w:tc>
        <w:tc>
          <w:tcPr>
            <w:tcW w:w="4961" w:type="dxa"/>
            <w:tcBorders>
              <w:top w:val="nil"/>
              <w:left w:val="nil"/>
              <w:bottom w:val="single" w:sz="4" w:space="0" w:color="auto"/>
              <w:right w:val="single" w:sz="4" w:space="0" w:color="auto"/>
            </w:tcBorders>
          </w:tcPr>
          <w:p w:rsidR="001E5B04" w:rsidRPr="00AF3F1D" w:rsidRDefault="001E5B04" w:rsidP="004D4A2D">
            <w:pPr>
              <w:widowControl/>
              <w:jc w:val="center"/>
              <w:rPr>
                <w:rFonts w:ascii="仿宋_GB2312" w:eastAsia="仿宋_GB2312"/>
                <w:kern w:val="0"/>
                <w:szCs w:val="21"/>
              </w:rPr>
            </w:pPr>
            <w:r w:rsidRPr="00AF3F1D">
              <w:rPr>
                <w:rFonts w:ascii="仿宋_GB2312" w:eastAsia="仿宋_GB2312" w:hint="eastAsia"/>
                <w:kern w:val="0"/>
                <w:szCs w:val="21"/>
              </w:rPr>
              <w:t>初试科目为：</w:t>
            </w:r>
          </w:p>
          <w:p w:rsidR="001E5B04" w:rsidRPr="00AF3F1D" w:rsidRDefault="001E5B04" w:rsidP="004D4A2D">
            <w:pPr>
              <w:widowControl/>
              <w:jc w:val="left"/>
              <w:rPr>
                <w:rFonts w:ascii="仿宋_GB2312" w:eastAsia="仿宋_GB2312"/>
                <w:kern w:val="0"/>
                <w:szCs w:val="21"/>
              </w:rPr>
            </w:pPr>
            <w:r w:rsidRPr="00AF3F1D">
              <w:rPr>
                <w:rFonts w:ascii="仿宋_GB2312" w:eastAsia="仿宋_GB2312" w:hint="eastAsia"/>
                <w:kern w:val="0"/>
                <w:szCs w:val="21"/>
              </w:rPr>
              <w:t>101思想政治理论、201英语、301数学一、</w:t>
            </w:r>
          </w:p>
          <w:p w:rsidR="001E5B04" w:rsidRPr="00AF3F1D" w:rsidRDefault="001E5B04" w:rsidP="004D4A2D">
            <w:pPr>
              <w:widowControl/>
              <w:jc w:val="left"/>
              <w:rPr>
                <w:rFonts w:ascii="仿宋_GB2312" w:eastAsia="仿宋_GB2312"/>
                <w:kern w:val="0"/>
                <w:szCs w:val="21"/>
              </w:rPr>
            </w:pPr>
            <w:r w:rsidRPr="00AF3F1D">
              <w:rPr>
                <w:rFonts w:ascii="仿宋_GB2312" w:eastAsia="仿宋_GB2312"/>
                <w:kern w:val="0"/>
                <w:szCs w:val="21"/>
              </w:rPr>
              <w:t>811大学物理或812地理信息系统基础</w:t>
            </w:r>
            <w:r w:rsidRPr="00AF3F1D">
              <w:rPr>
                <w:rFonts w:ascii="仿宋_GB2312" w:eastAsia="仿宋_GB2312" w:hint="eastAsia"/>
                <w:kern w:val="0"/>
                <w:szCs w:val="21"/>
              </w:rPr>
              <w:t>或</w:t>
            </w:r>
            <w:r w:rsidRPr="00AF3F1D">
              <w:rPr>
                <w:rFonts w:ascii="仿宋_GB2312" w:eastAsia="仿宋_GB2312"/>
                <w:kern w:val="0"/>
                <w:szCs w:val="21"/>
              </w:rPr>
              <w:t>813电磁场与电磁波</w:t>
            </w:r>
            <w:r w:rsidRPr="00AF3F1D">
              <w:rPr>
                <w:rFonts w:ascii="仿宋_GB2312" w:eastAsia="仿宋_GB2312" w:hint="eastAsia"/>
                <w:kern w:val="0"/>
                <w:szCs w:val="21"/>
              </w:rPr>
              <w:t>或</w:t>
            </w:r>
            <w:r w:rsidRPr="00AF3F1D">
              <w:rPr>
                <w:rFonts w:ascii="仿宋_GB2312" w:eastAsia="仿宋_GB2312"/>
                <w:kern w:val="0"/>
                <w:szCs w:val="21"/>
              </w:rPr>
              <w:t>815 电路分析基础818 固体物理</w:t>
            </w:r>
            <w:r w:rsidRPr="00AF3F1D">
              <w:rPr>
                <w:rFonts w:ascii="仿宋_GB2312" w:eastAsia="仿宋_GB2312" w:hint="eastAsia"/>
                <w:kern w:val="0"/>
                <w:szCs w:val="21"/>
              </w:rPr>
              <w:t>或</w:t>
            </w:r>
            <w:r w:rsidRPr="00AF3F1D">
              <w:rPr>
                <w:rFonts w:ascii="仿宋_GB2312" w:eastAsia="仿宋_GB2312"/>
                <w:kern w:val="0"/>
                <w:szCs w:val="21"/>
              </w:rPr>
              <w:t>820 计算机专业基础或824 理论力学或825密码学基础与网络安全或830 数字图像处理</w:t>
            </w:r>
            <w:r w:rsidRPr="00AF3F1D">
              <w:rPr>
                <w:rFonts w:ascii="仿宋_GB2312" w:eastAsia="仿宋_GB2312" w:hint="eastAsia"/>
                <w:kern w:val="0"/>
                <w:szCs w:val="21"/>
              </w:rPr>
              <w:t>或</w:t>
            </w:r>
            <w:r w:rsidRPr="00AF3F1D">
              <w:rPr>
                <w:rFonts w:ascii="仿宋_GB2312" w:eastAsia="仿宋_GB2312"/>
                <w:kern w:val="0"/>
                <w:szCs w:val="21"/>
              </w:rPr>
              <w:t>831 通信与信号系统</w:t>
            </w:r>
            <w:r w:rsidRPr="00AF3F1D">
              <w:rPr>
                <w:rFonts w:ascii="仿宋_GB2312" w:eastAsia="仿宋_GB2312" w:hint="eastAsia"/>
                <w:kern w:val="0"/>
                <w:szCs w:val="21"/>
              </w:rPr>
              <w:t>或</w:t>
            </w:r>
            <w:r w:rsidRPr="00AF3F1D">
              <w:rPr>
                <w:rFonts w:ascii="仿宋_GB2312" w:eastAsia="仿宋_GB2312"/>
                <w:kern w:val="0"/>
                <w:szCs w:val="21"/>
              </w:rPr>
              <w:t>832 微电子器件</w:t>
            </w:r>
            <w:r w:rsidRPr="00AF3F1D">
              <w:rPr>
                <w:rFonts w:ascii="仿宋_GB2312" w:eastAsia="仿宋_GB2312" w:hint="eastAsia"/>
                <w:kern w:val="0"/>
                <w:szCs w:val="21"/>
              </w:rPr>
              <w:t>或</w:t>
            </w:r>
            <w:r w:rsidRPr="00AF3F1D">
              <w:rPr>
                <w:rFonts w:ascii="仿宋_GB2312" w:eastAsia="仿宋_GB2312"/>
                <w:kern w:val="0"/>
                <w:szCs w:val="21"/>
              </w:rPr>
              <w:t>835 线性代数</w:t>
            </w:r>
            <w:r w:rsidRPr="00AF3F1D">
              <w:rPr>
                <w:rFonts w:ascii="仿宋_GB2312" w:eastAsia="仿宋_GB2312" w:hint="eastAsia"/>
                <w:kern w:val="0"/>
                <w:szCs w:val="21"/>
              </w:rPr>
              <w:t>或</w:t>
            </w:r>
            <w:r w:rsidRPr="00AF3F1D">
              <w:rPr>
                <w:rFonts w:ascii="仿宋_GB2312" w:eastAsia="仿宋_GB2312"/>
                <w:kern w:val="0"/>
                <w:szCs w:val="21"/>
              </w:rPr>
              <w:t>839</w:t>
            </w:r>
            <w:r w:rsidRPr="00AF3F1D">
              <w:rPr>
                <w:rFonts w:ascii="仿宋_GB2312" w:eastAsia="仿宋_GB2312" w:hint="eastAsia"/>
                <w:kern w:val="0"/>
                <w:szCs w:val="21"/>
              </w:rPr>
              <w:t>自动控制原理或</w:t>
            </w:r>
            <w:r w:rsidRPr="00AF3F1D">
              <w:rPr>
                <w:rFonts w:ascii="仿宋_GB2312" w:eastAsia="仿宋_GB2312"/>
                <w:kern w:val="0"/>
                <w:szCs w:val="21"/>
              </w:rPr>
              <w:t>840 物理光学</w:t>
            </w:r>
            <w:r w:rsidRPr="00AF3F1D">
              <w:rPr>
                <w:rFonts w:ascii="仿宋_GB2312" w:eastAsia="仿宋_GB2312" w:hint="eastAsia"/>
                <w:kern w:val="0"/>
                <w:szCs w:val="21"/>
              </w:rPr>
              <w:t>或857 概率论</w:t>
            </w:r>
            <w:r w:rsidRPr="00AF3F1D">
              <w:rPr>
                <w:rFonts w:ascii="仿宋_GB2312" w:eastAsia="仿宋_GB2312"/>
                <w:kern w:val="0"/>
                <w:szCs w:val="21"/>
              </w:rPr>
              <w:t>与数理统计或858 信号与系统</w:t>
            </w:r>
            <w:r w:rsidRPr="00AF3F1D">
              <w:rPr>
                <w:rFonts w:ascii="仿宋_GB2312" w:eastAsia="仿宋_GB2312" w:hint="eastAsia"/>
                <w:kern w:val="0"/>
                <w:szCs w:val="21"/>
              </w:rPr>
              <w:t>或</w:t>
            </w:r>
            <w:r w:rsidRPr="00AF3F1D">
              <w:rPr>
                <w:rFonts w:ascii="仿宋_GB2312" w:eastAsia="仿宋_GB2312"/>
                <w:kern w:val="0"/>
                <w:szCs w:val="21"/>
              </w:rPr>
              <w:t>860 软件工程学科基础综合</w:t>
            </w:r>
            <w:r w:rsidRPr="00AF3F1D">
              <w:rPr>
                <w:rFonts w:ascii="仿宋_GB2312" w:eastAsia="仿宋_GB2312" w:hint="eastAsia"/>
                <w:kern w:val="0"/>
                <w:szCs w:val="21"/>
              </w:rPr>
              <w:t>或8</w:t>
            </w:r>
            <w:r w:rsidRPr="00AF3F1D">
              <w:rPr>
                <w:rFonts w:ascii="仿宋_GB2312" w:eastAsia="仿宋_GB2312"/>
                <w:kern w:val="0"/>
                <w:szCs w:val="21"/>
              </w:rPr>
              <w:t>61</w:t>
            </w:r>
            <w:r w:rsidRPr="00AF3F1D">
              <w:rPr>
                <w:rFonts w:ascii="仿宋_GB2312" w:eastAsia="仿宋_GB2312" w:hint="eastAsia"/>
                <w:kern w:val="0"/>
                <w:szCs w:val="21"/>
              </w:rPr>
              <w:t>信号系统与测量基础或</w:t>
            </w:r>
            <w:r w:rsidRPr="00AF3F1D">
              <w:rPr>
                <w:rFonts w:ascii="仿宋_GB2312" w:eastAsia="仿宋_GB2312"/>
                <w:kern w:val="0"/>
                <w:szCs w:val="21"/>
              </w:rPr>
              <w:t>862 工程控制基础</w:t>
            </w:r>
            <w:r w:rsidRPr="00AF3F1D">
              <w:rPr>
                <w:rFonts w:ascii="仿宋_GB2312" w:eastAsia="仿宋_GB2312" w:hint="eastAsia"/>
                <w:kern w:val="0"/>
                <w:szCs w:val="21"/>
              </w:rPr>
              <w:t>或</w:t>
            </w:r>
            <w:r w:rsidRPr="00AF3F1D">
              <w:rPr>
                <w:rFonts w:ascii="仿宋_GB2312" w:eastAsia="仿宋_GB2312"/>
                <w:kern w:val="0"/>
                <w:szCs w:val="21"/>
              </w:rPr>
              <w:t>865飞行器控制与信息工程基础</w:t>
            </w:r>
          </w:p>
        </w:tc>
      </w:tr>
      <w:tr w:rsidR="001E5B04" w:rsidRPr="00AF3F1D" w:rsidTr="004D4A2D">
        <w:trPr>
          <w:trHeight w:val="47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085</w:t>
            </w:r>
            <w:r w:rsidRPr="00AF3F1D">
              <w:rPr>
                <w:rFonts w:ascii="仿宋_GB2312" w:eastAsia="仿宋_GB2312"/>
                <w:kern w:val="0"/>
                <w:sz w:val="24"/>
                <w:szCs w:val="24"/>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电子信息 (全日制)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5B04" w:rsidRPr="00AF3F1D" w:rsidRDefault="001E5B04" w:rsidP="004D4A2D">
            <w:pPr>
              <w:widowControl/>
              <w:jc w:val="center"/>
              <w:rPr>
                <w:rFonts w:ascii="仿宋_GB2312" w:eastAsia="仿宋_GB2312"/>
                <w:kern w:val="0"/>
                <w:sz w:val="24"/>
                <w:szCs w:val="24"/>
              </w:rPr>
            </w:pPr>
            <w:r w:rsidRPr="00AF3F1D">
              <w:rPr>
                <w:rFonts w:ascii="仿宋_GB2312" w:eastAsia="仿宋_GB2312" w:hint="eastAsia"/>
                <w:kern w:val="0"/>
                <w:sz w:val="24"/>
                <w:szCs w:val="24"/>
              </w:rPr>
              <w:t>与</w:t>
            </w:r>
            <w:r w:rsidRPr="00AF3F1D">
              <w:rPr>
                <w:rFonts w:ascii="仿宋_GB2312" w:eastAsia="仿宋_GB2312"/>
                <w:kern w:val="0"/>
                <w:sz w:val="24"/>
                <w:szCs w:val="24"/>
              </w:rPr>
              <w:t>初试分数要求一致</w:t>
            </w:r>
          </w:p>
        </w:tc>
        <w:tc>
          <w:tcPr>
            <w:tcW w:w="4961" w:type="dxa"/>
            <w:tcBorders>
              <w:top w:val="single" w:sz="4" w:space="0" w:color="auto"/>
              <w:left w:val="single" w:sz="4" w:space="0" w:color="auto"/>
              <w:bottom w:val="single" w:sz="4" w:space="0" w:color="auto"/>
              <w:right w:val="single" w:sz="4" w:space="0" w:color="auto"/>
            </w:tcBorders>
          </w:tcPr>
          <w:p w:rsidR="001E5B04" w:rsidRPr="00AF3F1D" w:rsidRDefault="001E5B04" w:rsidP="004D4A2D">
            <w:pPr>
              <w:widowControl/>
              <w:jc w:val="center"/>
              <w:rPr>
                <w:rFonts w:ascii="仿宋_GB2312" w:eastAsia="仿宋_GB2312"/>
                <w:kern w:val="0"/>
                <w:szCs w:val="21"/>
              </w:rPr>
            </w:pPr>
            <w:r w:rsidRPr="00AF3F1D">
              <w:rPr>
                <w:rFonts w:ascii="仿宋_GB2312" w:eastAsia="仿宋_GB2312" w:hint="eastAsia"/>
                <w:kern w:val="0"/>
                <w:szCs w:val="21"/>
              </w:rPr>
              <w:t>初试科目为：</w:t>
            </w:r>
          </w:p>
          <w:p w:rsidR="001E5B04" w:rsidRPr="00AF3F1D" w:rsidRDefault="001E5B04" w:rsidP="004D4A2D">
            <w:pPr>
              <w:widowControl/>
              <w:jc w:val="left"/>
              <w:rPr>
                <w:rFonts w:ascii="仿宋_GB2312" w:eastAsia="仿宋_GB2312"/>
                <w:kern w:val="0"/>
                <w:szCs w:val="21"/>
              </w:rPr>
            </w:pPr>
            <w:r w:rsidRPr="00AF3F1D">
              <w:rPr>
                <w:rFonts w:ascii="仿宋_GB2312" w:eastAsia="仿宋_GB2312" w:hint="eastAsia"/>
                <w:kern w:val="0"/>
                <w:szCs w:val="21"/>
              </w:rPr>
              <w:t>101思想政治理论、201英语、301数学一、830数字图像</w:t>
            </w:r>
            <w:r w:rsidRPr="00AF3F1D">
              <w:rPr>
                <w:rFonts w:ascii="仿宋_GB2312" w:eastAsia="仿宋_GB2312"/>
                <w:kern w:val="0"/>
                <w:szCs w:val="21"/>
              </w:rPr>
              <w:t>处理</w:t>
            </w:r>
          </w:p>
        </w:tc>
      </w:tr>
    </w:tbl>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2．考生在初试前在“中国研究生招生信息网”报名时填报的学院、专业、学习方式为考生的第一志愿；报考学院、专业、学习方式中任意一个与第一志愿不一致，均为调剂。</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color w:val="000000"/>
          <w:sz w:val="28"/>
          <w:szCs w:val="28"/>
          <w:shd w:val="clear" w:color="auto" w:fill="FFFFFF"/>
        </w:rPr>
        <w:t>3</w:t>
      </w:r>
      <w:r w:rsidRPr="00AF3F1D">
        <w:rPr>
          <w:rFonts w:ascii="仿宋_GB2312" w:eastAsia="仿宋_GB2312"/>
          <w:color w:val="000000"/>
          <w:sz w:val="28"/>
          <w:szCs w:val="28"/>
          <w:shd w:val="clear" w:color="auto" w:fill="FFFFFF"/>
        </w:rPr>
        <w:t xml:space="preserve">. </w:t>
      </w:r>
      <w:r w:rsidRPr="00AF3F1D">
        <w:rPr>
          <w:rFonts w:ascii="仿宋_GB2312" w:eastAsia="仿宋_GB2312" w:hint="eastAsia"/>
          <w:kern w:val="0"/>
          <w:sz w:val="28"/>
          <w:szCs w:val="28"/>
        </w:rPr>
        <w:t>我院开通调剂时间为2020年5月</w:t>
      </w:r>
      <w:r w:rsidRPr="00AF3F1D">
        <w:rPr>
          <w:rFonts w:ascii="仿宋_GB2312" w:eastAsia="仿宋_GB2312"/>
          <w:kern w:val="0"/>
          <w:sz w:val="28"/>
          <w:szCs w:val="28"/>
        </w:rPr>
        <w:t>10</w:t>
      </w:r>
      <w:r w:rsidRPr="00AF3F1D">
        <w:rPr>
          <w:rFonts w:ascii="仿宋_GB2312" w:eastAsia="仿宋_GB2312" w:hint="eastAsia"/>
          <w:kern w:val="0"/>
          <w:sz w:val="28"/>
          <w:szCs w:val="28"/>
        </w:rPr>
        <w:t>日10：00，关闭调剂时间为2020年5月</w:t>
      </w:r>
      <w:r w:rsidRPr="00AF3F1D">
        <w:rPr>
          <w:rFonts w:ascii="仿宋_GB2312" w:eastAsia="仿宋_GB2312"/>
          <w:kern w:val="0"/>
          <w:sz w:val="28"/>
          <w:szCs w:val="28"/>
        </w:rPr>
        <w:t>14</w:t>
      </w:r>
      <w:r w:rsidRPr="00AF3F1D">
        <w:rPr>
          <w:rFonts w:ascii="仿宋_GB2312" w:eastAsia="仿宋_GB2312" w:hint="eastAsia"/>
          <w:kern w:val="0"/>
          <w:sz w:val="28"/>
          <w:szCs w:val="28"/>
        </w:rPr>
        <w:t>日12：00。</w:t>
      </w:r>
      <w:r w:rsidRPr="00AF3F1D">
        <w:rPr>
          <w:rFonts w:ascii="仿宋_GB2312" w:eastAsia="仿宋_GB2312"/>
          <w:kern w:val="0"/>
          <w:sz w:val="28"/>
          <w:szCs w:val="28"/>
        </w:rPr>
        <w:t>符合调剂</w:t>
      </w:r>
      <w:r w:rsidRPr="00AF3F1D">
        <w:rPr>
          <w:rFonts w:ascii="仿宋_GB2312" w:eastAsia="仿宋_GB2312" w:hint="eastAsia"/>
          <w:kern w:val="0"/>
          <w:sz w:val="28"/>
          <w:szCs w:val="28"/>
        </w:rPr>
        <w:t>基本</w:t>
      </w:r>
      <w:r w:rsidRPr="00AF3F1D">
        <w:rPr>
          <w:rFonts w:ascii="仿宋_GB2312" w:eastAsia="仿宋_GB2312"/>
          <w:kern w:val="0"/>
          <w:sz w:val="28"/>
          <w:szCs w:val="28"/>
        </w:rPr>
        <w:t>要求的考生，按照初试成绩从高到低，择优入围复试</w:t>
      </w:r>
      <w:r w:rsidRPr="00AF3F1D">
        <w:rPr>
          <w:rFonts w:ascii="仿宋_GB2312" w:eastAsia="仿宋_GB2312" w:hint="eastAsia"/>
          <w:kern w:val="0"/>
          <w:sz w:val="28"/>
          <w:szCs w:val="28"/>
        </w:rPr>
        <w:t>。</w:t>
      </w:r>
    </w:p>
    <w:p w:rsidR="001E5B04" w:rsidRPr="00AF3F1D" w:rsidRDefault="001E5B04" w:rsidP="001E5B04">
      <w:pPr>
        <w:ind w:firstLineChars="150" w:firstLine="420"/>
        <w:rPr>
          <w:rFonts w:ascii="仿宋_GB2312" w:eastAsia="仿宋_GB2312"/>
          <w:kern w:val="0"/>
          <w:sz w:val="28"/>
          <w:szCs w:val="28"/>
        </w:rPr>
      </w:pPr>
      <w:r w:rsidRPr="00AF3F1D">
        <w:rPr>
          <w:rFonts w:ascii="仿宋_GB2312" w:eastAsia="仿宋_GB2312"/>
          <w:kern w:val="0"/>
          <w:sz w:val="28"/>
          <w:szCs w:val="28"/>
        </w:rPr>
        <w:t>4</w:t>
      </w:r>
      <w:r w:rsidRPr="00AF3F1D">
        <w:rPr>
          <w:rFonts w:ascii="仿宋_GB2312" w:eastAsia="仿宋_GB2312" w:hint="eastAsia"/>
          <w:kern w:val="0"/>
          <w:sz w:val="28"/>
          <w:szCs w:val="28"/>
        </w:rPr>
        <w:t>．</w:t>
      </w:r>
      <w:r w:rsidRPr="00AF3F1D">
        <w:rPr>
          <w:rFonts w:ascii="仿宋_GB2312" w:eastAsia="仿宋_GB2312"/>
          <w:kern w:val="0"/>
          <w:sz w:val="28"/>
          <w:szCs w:val="28"/>
        </w:rPr>
        <w:t>第一志愿已上线或</w:t>
      </w:r>
      <w:r w:rsidRPr="00AF3F1D">
        <w:rPr>
          <w:rFonts w:ascii="仿宋_GB2312" w:eastAsia="仿宋_GB2312" w:hint="eastAsia"/>
          <w:kern w:val="0"/>
          <w:sz w:val="28"/>
          <w:szCs w:val="28"/>
        </w:rPr>
        <w:t>已通过调剂资格</w:t>
      </w:r>
      <w:r w:rsidRPr="00AF3F1D">
        <w:rPr>
          <w:rFonts w:ascii="仿宋_GB2312" w:eastAsia="仿宋_GB2312"/>
          <w:kern w:val="0"/>
          <w:sz w:val="28"/>
          <w:szCs w:val="28"/>
        </w:rPr>
        <w:t>的考生，想放弃原志愿，须</w:t>
      </w:r>
      <w:r w:rsidRPr="00AF3F1D">
        <w:rPr>
          <w:rFonts w:ascii="仿宋_GB2312" w:eastAsia="仿宋_GB2312" w:hint="eastAsia"/>
          <w:kern w:val="0"/>
          <w:sz w:val="28"/>
          <w:szCs w:val="28"/>
        </w:rPr>
        <w:t>填写《放弃第一志愿申请表》，并由手写</w:t>
      </w:r>
      <w:r w:rsidRPr="00AF3F1D">
        <w:rPr>
          <w:rFonts w:ascii="仿宋_GB2312" w:eastAsia="仿宋_GB2312"/>
          <w:kern w:val="0"/>
          <w:sz w:val="28"/>
          <w:szCs w:val="28"/>
        </w:rPr>
        <w:t xml:space="preserve">如下内容 </w:t>
      </w:r>
      <w:r w:rsidRPr="00AF3F1D">
        <w:rPr>
          <w:rFonts w:ascii="仿宋_GB2312" w:eastAsia="仿宋_GB2312" w:hint="eastAsia"/>
          <w:kern w:val="0"/>
          <w:sz w:val="28"/>
          <w:szCs w:val="28"/>
        </w:rPr>
        <w:t>：本人经审慎考虑，虽然已上线可以参加复试，仍然决定放弃原志愿进行调剂，并知悉“第一志愿&gt;调剂”的录取优先顺序和奖学金</w:t>
      </w:r>
      <w:r w:rsidRPr="00AF3F1D">
        <w:rPr>
          <w:rFonts w:ascii="仿宋_GB2312" w:eastAsia="仿宋_GB2312"/>
          <w:kern w:val="0"/>
          <w:sz w:val="28"/>
          <w:szCs w:val="28"/>
        </w:rPr>
        <w:t>等级顺序。</w:t>
      </w:r>
      <w:r w:rsidRPr="00AF3F1D">
        <w:rPr>
          <w:rFonts w:ascii="仿宋_GB2312" w:eastAsia="仿宋_GB2312" w:hint="eastAsia"/>
          <w:kern w:val="0"/>
          <w:sz w:val="28"/>
          <w:szCs w:val="28"/>
        </w:rPr>
        <w:t>《放弃第一志愿申请表》签字扫描后发</w:t>
      </w:r>
      <w:r w:rsidRPr="00AF3F1D">
        <w:rPr>
          <w:rFonts w:ascii="仿宋_GB2312" w:eastAsia="仿宋_GB2312"/>
          <w:kern w:val="0"/>
          <w:sz w:val="28"/>
          <w:szCs w:val="28"/>
        </w:rPr>
        <w:t>至学院</w:t>
      </w:r>
      <w:r w:rsidRPr="00AF3F1D">
        <w:rPr>
          <w:rFonts w:ascii="仿宋_GB2312" w:eastAsia="仿宋_GB2312" w:hint="eastAsia"/>
          <w:kern w:val="0"/>
          <w:sz w:val="28"/>
          <w:szCs w:val="28"/>
        </w:rPr>
        <w:t>邮箱chengyuan@uestc.edu.cn，由学院</w:t>
      </w:r>
      <w:r w:rsidRPr="00AF3F1D">
        <w:rPr>
          <w:rFonts w:ascii="仿宋_GB2312" w:eastAsia="仿宋_GB2312"/>
          <w:kern w:val="0"/>
          <w:sz w:val="28"/>
          <w:szCs w:val="28"/>
        </w:rPr>
        <w:t>研究生科办理</w:t>
      </w:r>
      <w:r w:rsidRPr="00AF3F1D">
        <w:rPr>
          <w:rFonts w:ascii="仿宋_GB2312" w:eastAsia="仿宋_GB2312" w:hint="eastAsia"/>
          <w:kern w:val="0"/>
          <w:sz w:val="28"/>
          <w:szCs w:val="28"/>
        </w:rPr>
        <w:t>后</w:t>
      </w:r>
      <w:r w:rsidRPr="00AF3F1D">
        <w:rPr>
          <w:rFonts w:ascii="仿宋_GB2312" w:eastAsia="仿宋_GB2312"/>
          <w:kern w:val="0"/>
          <w:sz w:val="28"/>
          <w:szCs w:val="28"/>
        </w:rPr>
        <w:t>，方可重新申请调剂。此申请从电子科技大学研究生招生管理信息系统</w:t>
      </w:r>
      <w:r w:rsidRPr="00AF3F1D">
        <w:rPr>
          <w:rFonts w:ascii="仿宋_GB2312" w:eastAsia="仿宋_GB2312"/>
          <w:kern w:val="0"/>
          <w:sz w:val="28"/>
          <w:szCs w:val="28"/>
        </w:rPr>
        <w:t>“</w:t>
      </w:r>
      <w:r w:rsidRPr="00AF3F1D">
        <w:rPr>
          <w:rFonts w:ascii="仿宋_GB2312" w:eastAsia="仿宋_GB2312"/>
          <w:kern w:val="0"/>
          <w:sz w:val="28"/>
          <w:szCs w:val="28"/>
        </w:rPr>
        <w:t>复试信息</w:t>
      </w:r>
      <w:r w:rsidRPr="00AF3F1D">
        <w:rPr>
          <w:rFonts w:ascii="仿宋_GB2312" w:eastAsia="仿宋_GB2312"/>
          <w:kern w:val="0"/>
          <w:sz w:val="28"/>
          <w:szCs w:val="28"/>
        </w:rPr>
        <w:t>”</w:t>
      </w:r>
      <w:r w:rsidRPr="00AF3F1D">
        <w:rPr>
          <w:rFonts w:ascii="仿宋_GB2312" w:eastAsia="仿宋_GB2312"/>
          <w:kern w:val="0"/>
          <w:sz w:val="28"/>
          <w:szCs w:val="28"/>
        </w:rPr>
        <w:t>模块开放之日起开始办理。如原</w:t>
      </w:r>
      <w:r w:rsidRPr="00AF3F1D">
        <w:rPr>
          <w:rFonts w:ascii="仿宋_GB2312" w:eastAsia="仿宋_GB2312" w:hint="eastAsia"/>
          <w:kern w:val="0"/>
          <w:sz w:val="28"/>
          <w:szCs w:val="28"/>
        </w:rPr>
        <w:t>志愿没有上线或复试未录取，无需此申请。如报考学院和专业均不变，只更换导师的，不属于调剂，无需此申请。</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kern w:val="0"/>
          <w:sz w:val="28"/>
          <w:szCs w:val="28"/>
        </w:rPr>
        <w:t>5</w:t>
      </w:r>
      <w:r w:rsidRPr="00AF3F1D">
        <w:rPr>
          <w:rFonts w:ascii="仿宋_GB2312" w:eastAsia="仿宋_GB2312" w:hint="eastAsia"/>
          <w:sz w:val="28"/>
          <w:szCs w:val="28"/>
          <w:shd w:val="clear" w:color="auto" w:fill="FFFFFF"/>
        </w:rPr>
        <w:t>．</w:t>
      </w:r>
      <w:r w:rsidRPr="00AF3F1D">
        <w:rPr>
          <w:rFonts w:ascii="仿宋_GB2312" w:eastAsia="仿宋_GB2312" w:hint="eastAsia"/>
          <w:kern w:val="0"/>
          <w:sz w:val="28"/>
          <w:szCs w:val="28"/>
        </w:rPr>
        <w:t>我院调剂系统于</w:t>
      </w:r>
      <w:r w:rsidRPr="00AF3F1D">
        <w:rPr>
          <w:rFonts w:ascii="仿宋_GB2312" w:eastAsia="仿宋_GB2312"/>
          <w:kern w:val="0"/>
          <w:sz w:val="28"/>
          <w:szCs w:val="28"/>
        </w:rPr>
        <w:t>5</w:t>
      </w:r>
      <w:r w:rsidRPr="00AF3F1D">
        <w:rPr>
          <w:rFonts w:ascii="仿宋_GB2312" w:eastAsia="仿宋_GB2312" w:hint="eastAsia"/>
          <w:kern w:val="0"/>
          <w:sz w:val="28"/>
          <w:szCs w:val="28"/>
        </w:rPr>
        <w:t>月</w:t>
      </w:r>
      <w:r w:rsidRPr="00AF3F1D">
        <w:rPr>
          <w:rFonts w:ascii="仿宋_GB2312" w:eastAsia="仿宋_GB2312"/>
          <w:kern w:val="0"/>
          <w:sz w:val="28"/>
          <w:szCs w:val="28"/>
        </w:rPr>
        <w:t>14</w:t>
      </w:r>
      <w:r w:rsidRPr="00AF3F1D">
        <w:rPr>
          <w:rFonts w:ascii="仿宋_GB2312" w:eastAsia="仿宋_GB2312" w:hint="eastAsia"/>
          <w:kern w:val="0"/>
          <w:sz w:val="28"/>
          <w:szCs w:val="28"/>
        </w:rPr>
        <w:t>日12:00关闭。申请调剂的考生请登陆http://zsgl.uestc.edu.cn/ksxt/login.aspx打印“调剂申请单”（具体开通时间请关注电子科技大学</w:t>
      </w:r>
      <w:proofErr w:type="gramStart"/>
      <w:r w:rsidRPr="00AF3F1D">
        <w:rPr>
          <w:rFonts w:ascii="仿宋_GB2312" w:eastAsia="仿宋_GB2312" w:hint="eastAsia"/>
          <w:kern w:val="0"/>
          <w:sz w:val="28"/>
          <w:szCs w:val="28"/>
        </w:rPr>
        <w:t>研</w:t>
      </w:r>
      <w:proofErr w:type="gramEnd"/>
      <w:r w:rsidRPr="00AF3F1D">
        <w:rPr>
          <w:rFonts w:ascii="仿宋_GB2312" w:eastAsia="仿宋_GB2312" w:hint="eastAsia"/>
          <w:kern w:val="0"/>
          <w:sz w:val="28"/>
          <w:szCs w:val="28"/>
        </w:rPr>
        <w:t>招网），“</w:t>
      </w:r>
      <w:r w:rsidRPr="00AF3F1D">
        <w:rPr>
          <w:rFonts w:ascii="仿宋_GB2312" w:eastAsia="仿宋_GB2312"/>
          <w:kern w:val="0"/>
          <w:sz w:val="28"/>
          <w:szCs w:val="28"/>
        </w:rPr>
        <w:t>全国硕士生招生调剂服务系统</w:t>
      </w:r>
      <w:r w:rsidRPr="00AF3F1D">
        <w:rPr>
          <w:rFonts w:ascii="仿宋_GB2312" w:eastAsia="仿宋_GB2312"/>
          <w:kern w:val="0"/>
          <w:sz w:val="28"/>
          <w:szCs w:val="28"/>
        </w:rPr>
        <w:t>”</w:t>
      </w:r>
      <w:r w:rsidRPr="00AF3F1D">
        <w:rPr>
          <w:rFonts w:ascii="仿宋_GB2312" w:eastAsia="仿宋_GB2312" w:hint="eastAsia"/>
          <w:kern w:val="0"/>
          <w:sz w:val="28"/>
          <w:szCs w:val="28"/>
        </w:rPr>
        <w:t>开放后须登陆填报。调剂考生最终拟录取结果以“</w:t>
      </w:r>
      <w:r w:rsidRPr="00AF3F1D">
        <w:rPr>
          <w:rFonts w:ascii="仿宋_GB2312" w:eastAsia="仿宋_GB2312"/>
          <w:kern w:val="0"/>
          <w:sz w:val="28"/>
          <w:szCs w:val="28"/>
        </w:rPr>
        <w:t>全国硕士生招生调剂服务系统</w:t>
      </w:r>
      <w:r w:rsidRPr="00AF3F1D">
        <w:rPr>
          <w:rFonts w:ascii="仿宋_GB2312" w:eastAsia="仿宋_GB2312"/>
          <w:kern w:val="0"/>
          <w:sz w:val="28"/>
          <w:szCs w:val="28"/>
        </w:rPr>
        <w:t>”</w:t>
      </w:r>
      <w:r w:rsidRPr="00AF3F1D">
        <w:rPr>
          <w:rFonts w:ascii="仿宋_GB2312" w:eastAsia="仿宋_GB2312" w:hint="eastAsia"/>
          <w:kern w:val="0"/>
          <w:sz w:val="28"/>
          <w:szCs w:val="28"/>
        </w:rPr>
        <w:t>拟录取结果为准。</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6、</w:t>
      </w:r>
      <w:r w:rsidRPr="00AF3F1D">
        <w:rPr>
          <w:rFonts w:ascii="仿宋_GB2312" w:eastAsia="仿宋_GB2312"/>
          <w:kern w:val="0"/>
          <w:sz w:val="28"/>
          <w:szCs w:val="28"/>
        </w:rPr>
        <w:t>学院将视</w:t>
      </w:r>
      <w:r w:rsidRPr="00AF3F1D">
        <w:rPr>
          <w:rFonts w:ascii="仿宋_GB2312" w:eastAsia="仿宋_GB2312" w:hint="eastAsia"/>
          <w:kern w:val="0"/>
          <w:sz w:val="28"/>
          <w:szCs w:val="28"/>
        </w:rPr>
        <w:t>第一批复试拟录取</w:t>
      </w:r>
      <w:r w:rsidRPr="00AF3F1D">
        <w:rPr>
          <w:rFonts w:ascii="仿宋_GB2312" w:eastAsia="仿宋_GB2312"/>
          <w:kern w:val="0"/>
          <w:sz w:val="28"/>
          <w:szCs w:val="28"/>
        </w:rPr>
        <w:t>情况决定是否开放第二批调剂，有关安排详见后续通知</w:t>
      </w:r>
      <w:r w:rsidRPr="00AF3F1D">
        <w:rPr>
          <w:rFonts w:ascii="仿宋_GB2312" w:eastAsia="仿宋_GB2312" w:hint="eastAsia"/>
          <w:kern w:val="0"/>
          <w:sz w:val="28"/>
          <w:szCs w:val="28"/>
        </w:rPr>
        <w:t>。</w:t>
      </w:r>
    </w:p>
    <w:p w:rsidR="001E5B04" w:rsidRPr="00AF3F1D" w:rsidRDefault="001E5B04" w:rsidP="001E5B04">
      <w:pPr>
        <w:ind w:firstLineChars="200" w:firstLine="562"/>
        <w:rPr>
          <w:rFonts w:ascii="仿宋_GB2312" w:eastAsia="仿宋_GB2312"/>
          <w:b/>
          <w:bCs/>
          <w:color w:val="000000" w:themeColor="text1"/>
          <w:kern w:val="0"/>
          <w:sz w:val="28"/>
          <w:szCs w:val="28"/>
        </w:rPr>
      </w:pPr>
      <w:r w:rsidRPr="00AF3F1D">
        <w:rPr>
          <w:rFonts w:ascii="仿宋_GB2312" w:eastAsia="仿宋_GB2312" w:hint="eastAsia"/>
          <w:b/>
          <w:bCs/>
          <w:color w:val="000000" w:themeColor="text1"/>
          <w:kern w:val="0"/>
          <w:sz w:val="28"/>
          <w:szCs w:val="28"/>
        </w:rPr>
        <w:t>七、关于研究生联合培养项目</w:t>
      </w:r>
    </w:p>
    <w:p w:rsidR="001E5B04" w:rsidRPr="00AF3F1D" w:rsidRDefault="001E5B04" w:rsidP="001E5B04">
      <w:pPr>
        <w:ind w:firstLineChars="200" w:firstLine="560"/>
        <w:rPr>
          <w:rFonts w:ascii="仿宋_GB2312" w:eastAsia="仿宋_GB2312"/>
          <w:kern w:val="0"/>
          <w:sz w:val="28"/>
          <w:szCs w:val="28"/>
        </w:rPr>
      </w:pPr>
      <w:r w:rsidRPr="00AF3F1D">
        <w:rPr>
          <w:rFonts w:eastAsia="仿宋_GB2312" w:hint="eastAsia"/>
          <w:sz w:val="28"/>
          <w:szCs w:val="32"/>
        </w:rPr>
        <w:t>为深入贯彻落实党中央、国务院关于深化产教融合改革部署、教育部关于深化专业学位研究生培养模式改革的要求，主动服务国家重大战略发展需求，积极对接集成电路、人工智能和网络安全等国家急需领域重点产业发展需求，围绕科教结合产教融合推进研究生联合培养基地建设，发挥学校电子信息学科优势，实施政府、高校、企业参与的协同育人新模式和新机制，我院有</w:t>
      </w:r>
      <w:r w:rsidRPr="00AF3F1D">
        <w:rPr>
          <w:rFonts w:eastAsia="仿宋_GB2312" w:hint="eastAsia"/>
          <w:sz w:val="28"/>
          <w:szCs w:val="32"/>
        </w:rPr>
        <w:t>1</w:t>
      </w:r>
      <w:r w:rsidRPr="00AF3F1D">
        <w:rPr>
          <w:rFonts w:eastAsia="仿宋_GB2312" w:hint="eastAsia"/>
          <w:sz w:val="28"/>
          <w:szCs w:val="32"/>
        </w:rPr>
        <w:t>个</w:t>
      </w:r>
      <w:r w:rsidRPr="00AF3F1D">
        <w:rPr>
          <w:rFonts w:eastAsia="仿宋_GB2312"/>
          <w:sz w:val="28"/>
          <w:szCs w:val="32"/>
        </w:rPr>
        <w:t>招生计划</w:t>
      </w:r>
      <w:r w:rsidRPr="00AF3F1D">
        <w:rPr>
          <w:rFonts w:eastAsia="仿宋_GB2312" w:hint="eastAsia"/>
          <w:sz w:val="28"/>
          <w:szCs w:val="32"/>
        </w:rPr>
        <w:t>设置为科教结合产教融合研究生联合培养项目招生计划，</w:t>
      </w:r>
      <w:r w:rsidRPr="00AF3F1D">
        <w:rPr>
          <w:rFonts w:ascii="仿宋_GB2312" w:eastAsia="仿宋_GB2312" w:hint="eastAsia"/>
          <w:kern w:val="0"/>
          <w:sz w:val="28"/>
          <w:szCs w:val="28"/>
        </w:rPr>
        <w:t>相关项目情况如下：</w:t>
      </w:r>
    </w:p>
    <w:tbl>
      <w:tblPr>
        <w:tblStyle w:val="a7"/>
        <w:tblW w:w="8647" w:type="dxa"/>
        <w:jc w:val="center"/>
        <w:tblLook w:val="04A0" w:firstRow="1" w:lastRow="0" w:firstColumn="1" w:lastColumn="0" w:noHBand="0" w:noVBand="1"/>
      </w:tblPr>
      <w:tblGrid>
        <w:gridCol w:w="2410"/>
        <w:gridCol w:w="1129"/>
        <w:gridCol w:w="2132"/>
        <w:gridCol w:w="1700"/>
        <w:gridCol w:w="1276"/>
      </w:tblGrid>
      <w:tr w:rsidR="001E5B04" w:rsidRPr="00AF3F1D" w:rsidTr="004D4A2D">
        <w:trPr>
          <w:jc w:val="center"/>
        </w:trPr>
        <w:tc>
          <w:tcPr>
            <w:tcW w:w="2410" w:type="dxa"/>
            <w:vAlign w:val="center"/>
          </w:tcPr>
          <w:p w:rsidR="001E5B04" w:rsidRPr="00AF3F1D" w:rsidRDefault="001E5B04" w:rsidP="004D4A2D">
            <w:pPr>
              <w:jc w:val="center"/>
              <w:rPr>
                <w:rFonts w:eastAsia="仿宋_GB2312"/>
                <w:b/>
                <w:sz w:val="24"/>
                <w:szCs w:val="32"/>
              </w:rPr>
            </w:pPr>
            <w:r w:rsidRPr="00AF3F1D">
              <w:rPr>
                <w:rFonts w:eastAsia="仿宋_GB2312" w:hint="eastAsia"/>
                <w:b/>
                <w:sz w:val="24"/>
                <w:szCs w:val="32"/>
              </w:rPr>
              <w:t>项目名称</w:t>
            </w:r>
          </w:p>
        </w:tc>
        <w:tc>
          <w:tcPr>
            <w:tcW w:w="1129" w:type="dxa"/>
            <w:vAlign w:val="center"/>
          </w:tcPr>
          <w:p w:rsidR="001E5B04" w:rsidRPr="00AF3F1D" w:rsidRDefault="001E5B04" w:rsidP="004D4A2D">
            <w:pPr>
              <w:jc w:val="center"/>
              <w:rPr>
                <w:rFonts w:eastAsia="仿宋_GB2312"/>
                <w:b/>
                <w:sz w:val="24"/>
                <w:szCs w:val="32"/>
              </w:rPr>
            </w:pPr>
            <w:r w:rsidRPr="00AF3F1D">
              <w:rPr>
                <w:rFonts w:eastAsia="仿宋_GB2312" w:hint="eastAsia"/>
                <w:b/>
                <w:sz w:val="24"/>
                <w:szCs w:val="32"/>
              </w:rPr>
              <w:t>地点</w:t>
            </w:r>
          </w:p>
        </w:tc>
        <w:tc>
          <w:tcPr>
            <w:tcW w:w="2132" w:type="dxa"/>
            <w:vAlign w:val="center"/>
          </w:tcPr>
          <w:p w:rsidR="001E5B04" w:rsidRPr="00AF3F1D" w:rsidRDefault="001E5B04" w:rsidP="004D4A2D">
            <w:pPr>
              <w:jc w:val="center"/>
              <w:rPr>
                <w:rFonts w:eastAsia="仿宋_GB2312"/>
                <w:b/>
                <w:sz w:val="24"/>
                <w:szCs w:val="32"/>
              </w:rPr>
            </w:pPr>
            <w:r w:rsidRPr="00AF3F1D">
              <w:rPr>
                <w:rFonts w:eastAsia="仿宋_GB2312" w:hint="eastAsia"/>
                <w:b/>
                <w:sz w:val="24"/>
                <w:szCs w:val="32"/>
              </w:rPr>
              <w:t>招生专业</w:t>
            </w:r>
          </w:p>
        </w:tc>
        <w:tc>
          <w:tcPr>
            <w:tcW w:w="1700" w:type="dxa"/>
            <w:vAlign w:val="center"/>
          </w:tcPr>
          <w:p w:rsidR="001E5B04" w:rsidRPr="00AF3F1D" w:rsidRDefault="001E5B04" w:rsidP="004D4A2D">
            <w:pPr>
              <w:jc w:val="center"/>
              <w:rPr>
                <w:rFonts w:eastAsia="仿宋_GB2312"/>
                <w:b/>
                <w:sz w:val="24"/>
                <w:szCs w:val="32"/>
              </w:rPr>
            </w:pPr>
            <w:r w:rsidRPr="00AF3F1D">
              <w:rPr>
                <w:rFonts w:eastAsia="仿宋_GB2312" w:hint="eastAsia"/>
                <w:b/>
                <w:sz w:val="24"/>
                <w:szCs w:val="32"/>
              </w:rPr>
              <w:t>招生类别</w:t>
            </w:r>
          </w:p>
        </w:tc>
        <w:tc>
          <w:tcPr>
            <w:tcW w:w="1276" w:type="dxa"/>
            <w:vAlign w:val="center"/>
          </w:tcPr>
          <w:p w:rsidR="001E5B04" w:rsidRPr="00AF3F1D" w:rsidRDefault="001E5B04" w:rsidP="004D4A2D">
            <w:pPr>
              <w:jc w:val="center"/>
              <w:rPr>
                <w:rFonts w:eastAsia="仿宋_GB2312"/>
                <w:b/>
                <w:sz w:val="24"/>
                <w:szCs w:val="32"/>
              </w:rPr>
            </w:pPr>
            <w:r w:rsidRPr="00AF3F1D">
              <w:rPr>
                <w:rFonts w:eastAsia="仿宋_GB2312" w:hint="eastAsia"/>
                <w:b/>
                <w:sz w:val="24"/>
                <w:szCs w:val="32"/>
              </w:rPr>
              <w:t>拟招生人数</w:t>
            </w:r>
          </w:p>
        </w:tc>
      </w:tr>
      <w:tr w:rsidR="001E5B04" w:rsidRPr="00AF3F1D" w:rsidTr="004D4A2D">
        <w:trPr>
          <w:jc w:val="center"/>
        </w:trPr>
        <w:tc>
          <w:tcPr>
            <w:tcW w:w="2410" w:type="dxa"/>
            <w:vAlign w:val="center"/>
          </w:tcPr>
          <w:p w:rsidR="001E5B04" w:rsidRPr="00AF3F1D" w:rsidRDefault="001E5B04" w:rsidP="004D4A2D">
            <w:pPr>
              <w:jc w:val="center"/>
              <w:rPr>
                <w:rFonts w:eastAsia="仿宋_GB2312"/>
                <w:sz w:val="24"/>
                <w:szCs w:val="24"/>
              </w:rPr>
            </w:pPr>
            <w:r w:rsidRPr="00AF3F1D">
              <w:rPr>
                <w:rFonts w:eastAsia="仿宋_GB2312" w:hint="eastAsia"/>
                <w:sz w:val="24"/>
                <w:szCs w:val="24"/>
              </w:rPr>
              <w:t>军事科学院国防科技创新研究院研究生联合培养基地项目</w:t>
            </w:r>
          </w:p>
        </w:tc>
        <w:tc>
          <w:tcPr>
            <w:tcW w:w="1129" w:type="dxa"/>
            <w:vAlign w:val="center"/>
          </w:tcPr>
          <w:p w:rsidR="001E5B04" w:rsidRPr="00AF3F1D" w:rsidRDefault="001E5B04" w:rsidP="004D4A2D">
            <w:pPr>
              <w:jc w:val="center"/>
              <w:rPr>
                <w:rFonts w:eastAsia="仿宋_GB2312"/>
                <w:sz w:val="24"/>
                <w:szCs w:val="24"/>
              </w:rPr>
            </w:pPr>
            <w:r w:rsidRPr="00AF3F1D">
              <w:rPr>
                <w:rFonts w:eastAsia="仿宋_GB2312" w:hint="eastAsia"/>
                <w:sz w:val="24"/>
                <w:szCs w:val="24"/>
              </w:rPr>
              <w:t>北京</w:t>
            </w:r>
          </w:p>
        </w:tc>
        <w:tc>
          <w:tcPr>
            <w:tcW w:w="2132" w:type="dxa"/>
            <w:vAlign w:val="center"/>
          </w:tcPr>
          <w:p w:rsidR="001E5B04" w:rsidRPr="00AF3F1D" w:rsidRDefault="001E5B04" w:rsidP="004D4A2D">
            <w:pPr>
              <w:jc w:val="center"/>
              <w:rPr>
                <w:rFonts w:eastAsia="仿宋_GB2312"/>
                <w:sz w:val="24"/>
                <w:szCs w:val="24"/>
              </w:rPr>
            </w:pPr>
            <w:r w:rsidRPr="00AF3F1D">
              <w:rPr>
                <w:rFonts w:eastAsia="仿宋_GB2312" w:hint="eastAsia"/>
                <w:sz w:val="24"/>
                <w:szCs w:val="24"/>
              </w:rPr>
              <w:t>电子信息</w:t>
            </w:r>
          </w:p>
        </w:tc>
        <w:tc>
          <w:tcPr>
            <w:tcW w:w="1700" w:type="dxa"/>
            <w:vAlign w:val="center"/>
          </w:tcPr>
          <w:p w:rsidR="001E5B04" w:rsidRPr="00AF3F1D" w:rsidRDefault="001E5B04" w:rsidP="004D4A2D">
            <w:pPr>
              <w:jc w:val="center"/>
              <w:rPr>
                <w:rFonts w:eastAsia="仿宋_GB2312"/>
                <w:sz w:val="24"/>
                <w:szCs w:val="24"/>
              </w:rPr>
            </w:pPr>
            <w:r w:rsidRPr="00AF3F1D">
              <w:rPr>
                <w:rFonts w:eastAsia="仿宋_GB2312" w:hint="eastAsia"/>
                <w:sz w:val="24"/>
                <w:szCs w:val="24"/>
              </w:rPr>
              <w:t>全日制专业</w:t>
            </w:r>
          </w:p>
          <w:p w:rsidR="001E5B04" w:rsidRPr="00AF3F1D" w:rsidRDefault="001E5B04" w:rsidP="004D4A2D">
            <w:pPr>
              <w:jc w:val="center"/>
              <w:rPr>
                <w:rFonts w:eastAsia="仿宋_GB2312"/>
                <w:sz w:val="24"/>
                <w:szCs w:val="24"/>
              </w:rPr>
            </w:pPr>
            <w:r w:rsidRPr="00AF3F1D">
              <w:rPr>
                <w:rFonts w:eastAsia="仿宋_GB2312"/>
                <w:sz w:val="24"/>
                <w:szCs w:val="24"/>
              </w:rPr>
              <w:t>学位</w:t>
            </w:r>
          </w:p>
        </w:tc>
        <w:tc>
          <w:tcPr>
            <w:tcW w:w="1276" w:type="dxa"/>
            <w:vAlign w:val="center"/>
          </w:tcPr>
          <w:p w:rsidR="001E5B04" w:rsidRPr="00AF3F1D" w:rsidRDefault="001E5B04" w:rsidP="004D4A2D">
            <w:pPr>
              <w:jc w:val="center"/>
              <w:rPr>
                <w:rFonts w:eastAsia="仿宋_GB2312"/>
                <w:sz w:val="24"/>
                <w:szCs w:val="24"/>
              </w:rPr>
            </w:pPr>
            <w:r w:rsidRPr="00AF3F1D">
              <w:rPr>
                <w:rFonts w:eastAsia="仿宋_GB2312"/>
                <w:sz w:val="24"/>
                <w:szCs w:val="24"/>
              </w:rPr>
              <w:t>1</w:t>
            </w:r>
          </w:p>
        </w:tc>
      </w:tr>
    </w:tbl>
    <w:p w:rsidR="001E5B04" w:rsidRPr="00AF3F1D" w:rsidRDefault="001E5B04" w:rsidP="001E5B04">
      <w:pPr>
        <w:ind w:firstLineChars="200" w:firstLine="560"/>
        <w:rPr>
          <w:rFonts w:eastAsia="仿宋_GB2312"/>
          <w:sz w:val="28"/>
          <w:szCs w:val="32"/>
        </w:rPr>
      </w:pPr>
      <w:r w:rsidRPr="00AF3F1D">
        <w:rPr>
          <w:rFonts w:eastAsia="仿宋_GB2312" w:hint="eastAsia"/>
          <w:sz w:val="28"/>
          <w:szCs w:val="32"/>
        </w:rPr>
        <w:t>说明：考生“复试信息确认”的时候须在系统中填报本人的研究生联合培养项目意向。我院将按照考生总成绩从高到低的顺序，结合考生填报的项目意向和招生计划等要素安排拟录取考生的研究生联合培养项目。</w:t>
      </w:r>
    </w:p>
    <w:p w:rsidR="001E5B04" w:rsidRPr="00AF3F1D" w:rsidRDefault="001E5B04" w:rsidP="001E5B04">
      <w:pPr>
        <w:ind w:firstLineChars="200" w:firstLine="560"/>
        <w:rPr>
          <w:rFonts w:eastAsia="仿宋_GB2312"/>
          <w:sz w:val="28"/>
          <w:szCs w:val="32"/>
        </w:rPr>
      </w:pPr>
      <w:r w:rsidRPr="00AF3F1D">
        <w:rPr>
          <w:rFonts w:eastAsia="仿宋_GB2312" w:hint="eastAsia"/>
          <w:sz w:val="28"/>
          <w:szCs w:val="32"/>
        </w:rPr>
        <w:t>有关项目详细信息可以查看《</w:t>
      </w:r>
      <w:r w:rsidRPr="00AF3F1D">
        <w:rPr>
          <w:rFonts w:eastAsia="仿宋_GB2312" w:hint="eastAsia"/>
          <w:sz w:val="28"/>
          <w:szCs w:val="32"/>
        </w:rPr>
        <w:t>2020</w:t>
      </w:r>
      <w:r w:rsidRPr="00AF3F1D">
        <w:rPr>
          <w:rFonts w:eastAsia="仿宋_GB2312" w:hint="eastAsia"/>
          <w:sz w:val="28"/>
          <w:szCs w:val="32"/>
        </w:rPr>
        <w:t>年电子科技大学硕士研究生联合培养项目报考指南》。</w:t>
      </w:r>
    </w:p>
    <w:p w:rsidR="001E5B04" w:rsidRPr="00AF3F1D" w:rsidRDefault="001E5B04" w:rsidP="001E5B04">
      <w:pPr>
        <w:ind w:firstLineChars="200" w:firstLine="562"/>
        <w:rPr>
          <w:rFonts w:ascii="仿宋_GB2312" w:eastAsia="仿宋_GB2312"/>
          <w:b/>
          <w:kern w:val="0"/>
          <w:sz w:val="28"/>
          <w:szCs w:val="28"/>
        </w:rPr>
      </w:pPr>
      <w:r w:rsidRPr="00AF3F1D">
        <w:rPr>
          <w:rFonts w:ascii="仿宋_GB2312" w:eastAsia="仿宋_GB2312" w:hint="eastAsia"/>
          <w:b/>
          <w:kern w:val="0"/>
          <w:sz w:val="28"/>
          <w:szCs w:val="28"/>
        </w:rPr>
        <w:t>八、拟录取</w:t>
      </w:r>
    </w:p>
    <w:p w:rsidR="001E5B04" w:rsidRPr="00AF3F1D" w:rsidRDefault="001E5B04" w:rsidP="001E5B04">
      <w:pPr>
        <w:ind w:firstLineChars="200" w:firstLine="560"/>
        <w:rPr>
          <w:rFonts w:eastAsia="仿宋_GB2312"/>
          <w:sz w:val="28"/>
          <w:szCs w:val="32"/>
        </w:rPr>
      </w:pPr>
      <w:r w:rsidRPr="00AF3F1D">
        <w:rPr>
          <w:rFonts w:eastAsia="仿宋_GB2312"/>
          <w:sz w:val="28"/>
          <w:szCs w:val="32"/>
        </w:rPr>
        <w:t>1.</w:t>
      </w:r>
      <w:r w:rsidRPr="00AF3F1D">
        <w:rPr>
          <w:rFonts w:eastAsia="仿宋_GB2312"/>
          <w:sz w:val="28"/>
          <w:szCs w:val="32"/>
        </w:rPr>
        <w:t>初试、复试成绩</w:t>
      </w:r>
      <w:r w:rsidRPr="00AF3F1D">
        <w:rPr>
          <w:rFonts w:eastAsia="仿宋_GB2312" w:hint="eastAsia"/>
          <w:sz w:val="28"/>
          <w:szCs w:val="32"/>
        </w:rPr>
        <w:t>分别占比总成绩的</w:t>
      </w:r>
      <w:r w:rsidRPr="00AF3F1D">
        <w:rPr>
          <w:rFonts w:eastAsia="仿宋_GB2312" w:hint="eastAsia"/>
          <w:sz w:val="28"/>
          <w:szCs w:val="32"/>
        </w:rPr>
        <w:t>7</w:t>
      </w:r>
      <w:r w:rsidRPr="00AF3F1D">
        <w:rPr>
          <w:rFonts w:eastAsia="仿宋_GB2312"/>
          <w:sz w:val="28"/>
          <w:szCs w:val="32"/>
        </w:rPr>
        <w:t>0</w:t>
      </w:r>
      <w:r w:rsidRPr="00AF3F1D">
        <w:rPr>
          <w:rFonts w:eastAsia="仿宋_GB2312" w:hint="eastAsia"/>
          <w:sz w:val="28"/>
          <w:szCs w:val="32"/>
        </w:rPr>
        <w:t>%</w:t>
      </w:r>
      <w:r w:rsidRPr="00AF3F1D">
        <w:rPr>
          <w:rFonts w:eastAsia="仿宋_GB2312" w:hint="eastAsia"/>
          <w:sz w:val="28"/>
          <w:szCs w:val="32"/>
        </w:rPr>
        <w:t>和</w:t>
      </w:r>
      <w:r w:rsidRPr="00AF3F1D">
        <w:rPr>
          <w:rFonts w:eastAsia="仿宋_GB2312" w:hint="eastAsia"/>
          <w:sz w:val="28"/>
          <w:szCs w:val="32"/>
        </w:rPr>
        <w:t>3</w:t>
      </w:r>
      <w:r w:rsidRPr="00AF3F1D">
        <w:rPr>
          <w:rFonts w:eastAsia="仿宋_GB2312"/>
          <w:sz w:val="28"/>
          <w:szCs w:val="32"/>
        </w:rPr>
        <w:t>0</w:t>
      </w:r>
      <w:r w:rsidRPr="00AF3F1D">
        <w:rPr>
          <w:rFonts w:eastAsia="仿宋_GB2312" w:hint="eastAsia"/>
          <w:sz w:val="28"/>
          <w:szCs w:val="32"/>
        </w:rPr>
        <w:t>%</w:t>
      </w:r>
      <w:r w:rsidRPr="00AF3F1D">
        <w:rPr>
          <w:rFonts w:eastAsia="仿宋_GB2312"/>
          <w:sz w:val="28"/>
          <w:szCs w:val="32"/>
        </w:rPr>
        <w:t>，</w:t>
      </w:r>
      <w:r w:rsidRPr="00AF3F1D">
        <w:rPr>
          <w:rFonts w:eastAsia="仿宋_GB2312" w:hint="eastAsia"/>
          <w:sz w:val="28"/>
          <w:szCs w:val="32"/>
        </w:rPr>
        <w:t>计算公式：</w:t>
      </w:r>
    </w:p>
    <w:p w:rsidR="001E5B04" w:rsidRPr="00AF3F1D" w:rsidRDefault="001E5B04" w:rsidP="001E5B04">
      <w:pPr>
        <w:ind w:firstLineChars="200" w:firstLine="560"/>
        <w:rPr>
          <w:rFonts w:eastAsia="仿宋_GB2312"/>
          <w:sz w:val="28"/>
          <w:szCs w:val="32"/>
        </w:rPr>
      </w:pPr>
      <w:r w:rsidRPr="00AF3F1D">
        <w:rPr>
          <w:rFonts w:eastAsia="仿宋_GB2312" w:hint="eastAsia"/>
          <w:sz w:val="28"/>
          <w:szCs w:val="32"/>
        </w:rPr>
        <w:t>总成绩</w:t>
      </w:r>
      <w:r w:rsidRPr="00AF3F1D">
        <w:rPr>
          <w:rFonts w:eastAsia="仿宋_GB2312" w:hint="eastAsia"/>
          <w:sz w:val="28"/>
          <w:szCs w:val="32"/>
        </w:rPr>
        <w:t>=</w:t>
      </w:r>
      <m:oMath>
        <m:f>
          <m:fPr>
            <m:ctrlPr>
              <w:rPr>
                <w:rFonts w:ascii="Cambria Math" w:eastAsia="仿宋_GB2312" w:hAnsi="Cambria Math" w:hint="eastAsia"/>
                <w:sz w:val="28"/>
                <w:szCs w:val="32"/>
              </w:rPr>
            </m:ctrlPr>
          </m:fPr>
          <m:num>
            <m:r>
              <m:rPr>
                <m:sty m:val="p"/>
              </m:rPr>
              <w:rPr>
                <w:rFonts w:ascii="Cambria Math" w:eastAsia="仿宋_GB2312" w:hAnsi="Cambria Math" w:hint="eastAsia"/>
                <w:sz w:val="28"/>
                <w:szCs w:val="32"/>
              </w:rPr>
              <m:t>初试成绩</m:t>
            </m:r>
          </m:num>
          <m:den>
            <m:r>
              <m:rPr>
                <m:sty m:val="p"/>
              </m:rPr>
              <w:rPr>
                <w:rFonts w:ascii="Cambria Math" w:eastAsia="仿宋_GB2312" w:hAnsi="Cambria Math" w:hint="eastAsia"/>
                <w:sz w:val="28"/>
                <w:szCs w:val="32"/>
              </w:rPr>
              <m:t>5</m:t>
            </m:r>
          </m:den>
        </m:f>
        <m:r>
          <m:rPr>
            <m:sty m:val="p"/>
          </m:rPr>
          <w:rPr>
            <w:rFonts w:ascii="Cambria Math" w:eastAsia="仿宋_GB2312" w:hAnsi="Cambria Math" w:hint="eastAsia"/>
            <w:sz w:val="28"/>
            <w:szCs w:val="32"/>
          </w:rPr>
          <m:t>×</m:t>
        </m:r>
        <m:r>
          <m:rPr>
            <m:sty m:val="p"/>
          </m:rPr>
          <w:rPr>
            <w:rFonts w:ascii="Cambria Math" w:eastAsia="仿宋_GB2312" w:hAnsi="Cambria Math" w:hint="eastAsia"/>
            <w:sz w:val="28"/>
            <w:szCs w:val="32"/>
          </w:rPr>
          <m:t>70%+</m:t>
        </m:r>
        <m:f>
          <m:fPr>
            <m:ctrlPr>
              <w:rPr>
                <w:rFonts w:ascii="Cambria Math" w:eastAsia="仿宋_GB2312" w:hAnsi="Cambria Math" w:hint="eastAsia"/>
                <w:sz w:val="28"/>
                <w:szCs w:val="32"/>
              </w:rPr>
            </m:ctrlPr>
          </m:fPr>
          <m:num>
            <m:r>
              <m:rPr>
                <m:sty m:val="p"/>
              </m:rPr>
              <w:rPr>
                <w:rFonts w:ascii="Cambria Math" w:eastAsia="仿宋_GB2312" w:hAnsi="Cambria Math" w:hint="eastAsia"/>
                <w:sz w:val="28"/>
                <w:szCs w:val="32"/>
              </w:rPr>
              <m:t>复试成绩</m:t>
            </m:r>
          </m:num>
          <m:den>
            <m:r>
              <m:rPr>
                <m:sty m:val="p"/>
              </m:rPr>
              <w:rPr>
                <w:rFonts w:ascii="Cambria Math" w:eastAsia="仿宋_GB2312" w:hAnsi="Cambria Math" w:hint="eastAsia"/>
                <w:sz w:val="28"/>
                <w:szCs w:val="32"/>
              </w:rPr>
              <m:t>3</m:t>
            </m:r>
          </m:den>
        </m:f>
        <m:r>
          <m:rPr>
            <m:sty m:val="p"/>
          </m:rPr>
          <w:rPr>
            <w:rFonts w:ascii="Cambria Math" w:eastAsia="仿宋_GB2312" w:hAnsi="Cambria Math" w:hint="eastAsia"/>
            <w:sz w:val="28"/>
            <w:szCs w:val="32"/>
          </w:rPr>
          <m:t>×</m:t>
        </m:r>
        <m:r>
          <m:rPr>
            <m:sty m:val="p"/>
          </m:rPr>
          <w:rPr>
            <w:rFonts w:ascii="Cambria Math" w:eastAsia="仿宋_GB2312" w:hAnsi="Cambria Math" w:hint="eastAsia"/>
            <w:sz w:val="28"/>
            <w:szCs w:val="32"/>
          </w:rPr>
          <m:t>30%</m:t>
        </m:r>
      </m:oMath>
      <w:r w:rsidRPr="00AF3F1D">
        <w:rPr>
          <w:rFonts w:eastAsia="仿宋_GB2312" w:hint="eastAsia"/>
          <w:sz w:val="28"/>
          <w:szCs w:val="32"/>
        </w:rPr>
        <w:t>，总成绩四舍五入保留两位小数。</w:t>
      </w:r>
    </w:p>
    <w:p w:rsidR="001E5B04" w:rsidRPr="00AF3F1D" w:rsidRDefault="001E5B04" w:rsidP="001E5B04">
      <w:pPr>
        <w:ind w:firstLineChars="200" w:firstLine="560"/>
        <w:rPr>
          <w:rFonts w:eastAsia="仿宋_GB2312"/>
          <w:sz w:val="28"/>
          <w:szCs w:val="32"/>
        </w:rPr>
      </w:pPr>
      <w:r w:rsidRPr="00AF3F1D">
        <w:rPr>
          <w:rFonts w:eastAsia="仿宋_GB2312"/>
          <w:sz w:val="28"/>
          <w:szCs w:val="32"/>
        </w:rPr>
        <w:t>2.</w:t>
      </w:r>
      <w:r w:rsidRPr="00AF3F1D">
        <w:rPr>
          <w:rFonts w:eastAsia="仿宋_GB2312"/>
          <w:sz w:val="28"/>
          <w:szCs w:val="32"/>
        </w:rPr>
        <w:t>录取优先顺序为：第一志愿</w:t>
      </w:r>
      <w:r w:rsidRPr="00AF3F1D">
        <w:rPr>
          <w:rFonts w:eastAsia="仿宋_GB2312"/>
          <w:sz w:val="28"/>
          <w:szCs w:val="32"/>
        </w:rPr>
        <w:t>&gt;</w:t>
      </w:r>
      <w:r w:rsidRPr="00AF3F1D">
        <w:rPr>
          <w:rFonts w:eastAsia="仿宋_GB2312"/>
          <w:sz w:val="28"/>
          <w:szCs w:val="32"/>
        </w:rPr>
        <w:t>调剂。</w:t>
      </w:r>
    </w:p>
    <w:p w:rsidR="001E5B04" w:rsidRPr="00AF3F1D" w:rsidRDefault="001E5B04" w:rsidP="001E5B04">
      <w:pPr>
        <w:ind w:firstLineChars="200" w:firstLine="560"/>
        <w:rPr>
          <w:rFonts w:eastAsia="仿宋_GB2312"/>
          <w:sz w:val="28"/>
          <w:szCs w:val="32"/>
        </w:rPr>
      </w:pPr>
      <w:r w:rsidRPr="00AF3F1D">
        <w:rPr>
          <w:rFonts w:eastAsia="仿宋_GB2312"/>
          <w:sz w:val="28"/>
          <w:szCs w:val="32"/>
        </w:rPr>
        <w:t>3.</w:t>
      </w:r>
      <w:r w:rsidRPr="00AF3F1D">
        <w:rPr>
          <w:rFonts w:eastAsia="仿宋_GB2312"/>
          <w:sz w:val="28"/>
          <w:szCs w:val="32"/>
        </w:rPr>
        <w:t>同一优先级按总成绩从高到低依次择优录取。</w:t>
      </w:r>
      <w:r w:rsidRPr="00AF3F1D">
        <w:rPr>
          <w:rFonts w:eastAsia="仿宋_GB2312" w:hint="eastAsia"/>
          <w:sz w:val="28"/>
          <w:szCs w:val="32"/>
        </w:rPr>
        <w:t>若总成绩相同，依次比较初试总成绩、</w:t>
      </w:r>
      <w:proofErr w:type="gramStart"/>
      <w:r w:rsidRPr="00AF3F1D">
        <w:rPr>
          <w:rFonts w:eastAsia="仿宋_GB2312" w:hint="eastAsia"/>
          <w:sz w:val="28"/>
          <w:szCs w:val="32"/>
        </w:rPr>
        <w:t>业务课二成绩</w:t>
      </w:r>
      <w:proofErr w:type="gramEnd"/>
      <w:r w:rsidRPr="00AF3F1D">
        <w:rPr>
          <w:rFonts w:eastAsia="仿宋_GB2312" w:hint="eastAsia"/>
          <w:sz w:val="28"/>
          <w:szCs w:val="32"/>
        </w:rPr>
        <w:t>、业务课</w:t>
      </w:r>
      <w:proofErr w:type="gramStart"/>
      <w:r w:rsidRPr="00AF3F1D">
        <w:rPr>
          <w:rFonts w:eastAsia="仿宋_GB2312" w:hint="eastAsia"/>
          <w:sz w:val="28"/>
          <w:szCs w:val="32"/>
        </w:rPr>
        <w:t>一</w:t>
      </w:r>
      <w:proofErr w:type="gramEnd"/>
      <w:r w:rsidRPr="00AF3F1D">
        <w:rPr>
          <w:rFonts w:eastAsia="仿宋_GB2312" w:hint="eastAsia"/>
          <w:sz w:val="28"/>
          <w:szCs w:val="32"/>
        </w:rPr>
        <w:t>成绩、外国语成绩，从高到低择优录取。</w:t>
      </w:r>
    </w:p>
    <w:p w:rsidR="001E5B04" w:rsidRPr="00AF3F1D" w:rsidRDefault="001E5B04" w:rsidP="001E5B04">
      <w:pPr>
        <w:ind w:firstLineChars="200" w:firstLine="560"/>
        <w:rPr>
          <w:rFonts w:eastAsia="仿宋_GB2312"/>
          <w:sz w:val="28"/>
          <w:szCs w:val="32"/>
        </w:rPr>
      </w:pPr>
      <w:r w:rsidRPr="00AF3F1D">
        <w:rPr>
          <w:rFonts w:eastAsia="仿宋_GB2312" w:hint="eastAsia"/>
          <w:sz w:val="28"/>
          <w:szCs w:val="32"/>
        </w:rPr>
        <w:t>4.</w:t>
      </w:r>
      <w:r w:rsidRPr="00AF3F1D">
        <w:rPr>
          <w:rFonts w:eastAsia="仿宋_GB2312"/>
          <w:sz w:val="28"/>
          <w:szCs w:val="32"/>
        </w:rPr>
        <w:t>复试成绩基本要求：非</w:t>
      </w:r>
      <w:r w:rsidRPr="00AF3F1D">
        <w:rPr>
          <w:rFonts w:eastAsia="仿宋_GB2312" w:hint="eastAsia"/>
          <w:sz w:val="28"/>
          <w:szCs w:val="32"/>
        </w:rPr>
        <w:t>国家</w:t>
      </w:r>
      <w:r w:rsidRPr="00AF3F1D">
        <w:rPr>
          <w:rFonts w:eastAsia="仿宋_GB2312"/>
          <w:sz w:val="28"/>
          <w:szCs w:val="32"/>
        </w:rPr>
        <w:t>专项计划总分及单项成绩均达到满分的</w:t>
      </w:r>
      <w:r w:rsidRPr="00AF3F1D">
        <w:rPr>
          <w:rFonts w:eastAsia="仿宋_GB2312"/>
          <w:sz w:val="28"/>
          <w:szCs w:val="32"/>
        </w:rPr>
        <w:t>60%</w:t>
      </w:r>
      <w:r w:rsidRPr="00AF3F1D">
        <w:rPr>
          <w:rFonts w:eastAsia="仿宋_GB2312"/>
          <w:sz w:val="28"/>
          <w:szCs w:val="32"/>
        </w:rPr>
        <w:t>，</w:t>
      </w:r>
      <w:r w:rsidRPr="00AF3F1D">
        <w:rPr>
          <w:rFonts w:eastAsia="仿宋_GB2312" w:hint="eastAsia"/>
          <w:sz w:val="28"/>
          <w:szCs w:val="32"/>
        </w:rPr>
        <w:t>国家</w:t>
      </w:r>
      <w:r w:rsidRPr="00AF3F1D">
        <w:rPr>
          <w:rFonts w:eastAsia="仿宋_GB2312"/>
          <w:sz w:val="28"/>
          <w:szCs w:val="32"/>
        </w:rPr>
        <w:t>专项计划总分成绩达到满分</w:t>
      </w:r>
      <w:r w:rsidRPr="00AF3F1D">
        <w:rPr>
          <w:rFonts w:eastAsia="仿宋_GB2312"/>
          <w:sz w:val="28"/>
          <w:szCs w:val="32"/>
        </w:rPr>
        <w:t>40%</w:t>
      </w:r>
      <w:r w:rsidRPr="00AF3F1D">
        <w:rPr>
          <w:rFonts w:eastAsia="仿宋_GB2312"/>
          <w:sz w:val="28"/>
          <w:szCs w:val="32"/>
        </w:rPr>
        <w:t>。</w:t>
      </w:r>
    </w:p>
    <w:p w:rsidR="001E5B04" w:rsidRPr="00AF3F1D" w:rsidRDefault="001E5B04" w:rsidP="001E5B04">
      <w:pPr>
        <w:ind w:firstLineChars="200" w:firstLine="560"/>
        <w:rPr>
          <w:rFonts w:eastAsia="仿宋_GB2312"/>
          <w:sz w:val="28"/>
          <w:szCs w:val="32"/>
        </w:rPr>
      </w:pPr>
      <w:r w:rsidRPr="00AF3F1D">
        <w:rPr>
          <w:rFonts w:ascii="仿宋_GB2312" w:eastAsia="仿宋_GB2312" w:hint="eastAsia"/>
          <w:sz w:val="28"/>
          <w:szCs w:val="28"/>
        </w:rPr>
        <w:t>5.复试成绩查询：学院</w:t>
      </w:r>
      <w:r w:rsidRPr="00AF3F1D">
        <w:rPr>
          <w:rFonts w:ascii="仿宋_GB2312" w:eastAsia="仿宋_GB2312" w:hAnsi="Segoe UI" w:cs="Segoe UI" w:hint="eastAsia"/>
          <w:sz w:val="28"/>
          <w:szCs w:val="28"/>
        </w:rPr>
        <w:t>复试成绩计划于5月</w:t>
      </w:r>
      <w:r w:rsidRPr="00AF3F1D">
        <w:rPr>
          <w:rFonts w:ascii="仿宋_GB2312" w:eastAsia="仿宋_GB2312" w:hAnsi="Segoe UI" w:cs="Segoe UI"/>
          <w:sz w:val="28"/>
          <w:szCs w:val="28"/>
        </w:rPr>
        <w:t>26</w:t>
      </w:r>
      <w:r w:rsidRPr="00AF3F1D">
        <w:rPr>
          <w:rFonts w:ascii="仿宋_GB2312" w:eastAsia="仿宋_GB2312" w:hAnsi="Segoe UI" w:cs="Segoe UI" w:hint="eastAsia"/>
          <w:sz w:val="28"/>
          <w:szCs w:val="28"/>
        </w:rPr>
        <w:t>日在学校研究生招生管理信息系统中公布，成绩公布3天内，学院研究生复试工作小组接受考生实名成绩复核申请，申请签字后扫描为</w:t>
      </w:r>
      <w:proofErr w:type="spellStart"/>
      <w:r w:rsidRPr="00AF3F1D">
        <w:rPr>
          <w:rFonts w:ascii="仿宋_GB2312" w:eastAsia="仿宋_GB2312" w:hAnsi="Segoe UI" w:cs="Segoe UI" w:hint="eastAsia"/>
          <w:sz w:val="28"/>
          <w:szCs w:val="28"/>
        </w:rPr>
        <w:t>pdf</w:t>
      </w:r>
      <w:proofErr w:type="spellEnd"/>
      <w:r w:rsidRPr="00AF3F1D">
        <w:rPr>
          <w:rFonts w:ascii="仿宋_GB2312" w:eastAsia="仿宋_GB2312" w:hAnsi="Segoe UI" w:cs="Segoe UI" w:hint="eastAsia"/>
          <w:sz w:val="28"/>
          <w:szCs w:val="28"/>
        </w:rPr>
        <w:t>格式提交至学院研究生科邮箱：</w:t>
      </w:r>
      <w:hyperlink r:id="rId11" w:history="1">
        <w:r w:rsidRPr="00AF3F1D">
          <w:rPr>
            <w:rStyle w:val="a3"/>
            <w:rFonts w:ascii="仿宋_GB2312" w:eastAsia="仿宋_GB2312" w:hAnsi="Segoe UI" w:cs="Segoe UI"/>
            <w:sz w:val="28"/>
            <w:szCs w:val="28"/>
          </w:rPr>
          <w:t>chengyuan</w:t>
        </w:r>
        <w:r w:rsidRPr="00AF3F1D">
          <w:rPr>
            <w:rStyle w:val="a3"/>
            <w:rFonts w:ascii="仿宋_GB2312" w:eastAsia="仿宋_GB2312" w:hAnsi="Segoe UI" w:cs="Segoe UI" w:hint="eastAsia"/>
            <w:sz w:val="28"/>
            <w:szCs w:val="28"/>
          </w:rPr>
          <w:t>@uestc.edu.cn</w:t>
        </w:r>
      </w:hyperlink>
      <w:r w:rsidRPr="00AF3F1D">
        <w:rPr>
          <w:rFonts w:ascii="仿宋_GB2312" w:eastAsia="仿宋_GB2312" w:hAnsi="Segoe UI" w:cs="Segoe UI" w:hint="eastAsia"/>
          <w:sz w:val="28"/>
          <w:szCs w:val="28"/>
        </w:rPr>
        <w:t>，学院</w:t>
      </w:r>
      <w:r w:rsidRPr="00AF3F1D">
        <w:rPr>
          <w:rFonts w:ascii="仿宋_GB2312" w:eastAsia="仿宋_GB2312" w:hAnsi="Segoe UI" w:cs="Segoe UI"/>
          <w:sz w:val="28"/>
          <w:szCs w:val="28"/>
        </w:rPr>
        <w:t>2</w:t>
      </w:r>
      <w:r w:rsidRPr="00AF3F1D">
        <w:rPr>
          <w:rFonts w:ascii="仿宋_GB2312" w:eastAsia="仿宋_GB2312" w:hAnsi="Segoe UI" w:cs="Segoe UI" w:hint="eastAsia"/>
          <w:sz w:val="28"/>
          <w:szCs w:val="28"/>
        </w:rPr>
        <w:t>天内</w:t>
      </w:r>
      <w:r w:rsidRPr="00AF3F1D">
        <w:rPr>
          <w:rFonts w:eastAsia="仿宋_GB2312" w:hint="eastAsia"/>
          <w:sz w:val="28"/>
          <w:szCs w:val="32"/>
        </w:rPr>
        <w:t>向考生回复复核结果。</w:t>
      </w:r>
    </w:p>
    <w:p w:rsidR="001E5B04" w:rsidRPr="00AF3F1D" w:rsidRDefault="001E5B04" w:rsidP="001E5B04">
      <w:pPr>
        <w:ind w:firstLineChars="200" w:firstLine="560"/>
        <w:rPr>
          <w:rFonts w:eastAsia="仿宋_GB2312"/>
          <w:sz w:val="28"/>
          <w:szCs w:val="32"/>
        </w:rPr>
      </w:pPr>
      <w:r w:rsidRPr="00AF3F1D">
        <w:rPr>
          <w:rFonts w:eastAsia="仿宋_GB2312"/>
          <w:sz w:val="28"/>
          <w:szCs w:val="32"/>
        </w:rPr>
        <w:t>6.</w:t>
      </w:r>
      <w:r w:rsidRPr="00AF3F1D">
        <w:rPr>
          <w:rFonts w:eastAsia="仿宋_GB2312" w:hint="eastAsia"/>
          <w:sz w:val="28"/>
          <w:szCs w:val="32"/>
        </w:rPr>
        <w:t>拟录取名单公示：</w:t>
      </w:r>
      <w:r w:rsidRPr="00AF3F1D">
        <w:rPr>
          <w:rFonts w:eastAsia="仿宋_GB2312"/>
          <w:sz w:val="28"/>
          <w:szCs w:val="32"/>
        </w:rPr>
        <w:t xml:space="preserve"> </w:t>
      </w:r>
    </w:p>
    <w:p w:rsidR="001E5B04" w:rsidRPr="00AF3F1D" w:rsidRDefault="001E5B04" w:rsidP="001E5B04">
      <w:pPr>
        <w:ind w:firstLineChars="200" w:firstLine="560"/>
        <w:rPr>
          <w:rFonts w:eastAsia="仿宋_GB2312"/>
          <w:sz w:val="28"/>
          <w:szCs w:val="32"/>
        </w:rPr>
      </w:pPr>
      <w:r w:rsidRPr="00AF3F1D">
        <w:rPr>
          <w:rFonts w:eastAsia="仿宋_GB2312" w:hint="eastAsia"/>
          <w:sz w:val="28"/>
          <w:szCs w:val="32"/>
        </w:rPr>
        <w:t>学院在成绩复核完毕后，</w:t>
      </w:r>
      <w:r w:rsidRPr="00AF3F1D">
        <w:rPr>
          <w:rFonts w:eastAsia="仿宋_GB2312" w:hint="eastAsia"/>
          <w:sz w:val="28"/>
          <w:szCs w:val="32"/>
        </w:rPr>
        <w:t>5</w:t>
      </w:r>
      <w:r w:rsidRPr="00AF3F1D">
        <w:rPr>
          <w:rFonts w:eastAsia="仿宋_GB2312" w:hint="eastAsia"/>
          <w:sz w:val="28"/>
          <w:szCs w:val="32"/>
        </w:rPr>
        <w:t>月</w:t>
      </w:r>
      <w:r w:rsidRPr="00AF3F1D">
        <w:rPr>
          <w:rFonts w:eastAsia="仿宋_GB2312" w:hint="eastAsia"/>
          <w:sz w:val="28"/>
          <w:szCs w:val="32"/>
        </w:rPr>
        <w:t>29</w:t>
      </w:r>
      <w:r w:rsidRPr="00AF3F1D">
        <w:rPr>
          <w:rFonts w:eastAsia="仿宋_GB2312" w:hint="eastAsia"/>
          <w:sz w:val="28"/>
          <w:szCs w:val="32"/>
        </w:rPr>
        <w:t>日在</w:t>
      </w:r>
      <w:r w:rsidRPr="00AF3F1D">
        <w:rPr>
          <w:rFonts w:eastAsia="仿宋_GB2312"/>
          <w:sz w:val="28"/>
          <w:szCs w:val="32"/>
        </w:rPr>
        <w:t>生命科学与技术</w:t>
      </w:r>
      <w:r w:rsidRPr="00AF3F1D">
        <w:rPr>
          <w:rFonts w:eastAsia="仿宋_GB2312" w:hint="eastAsia"/>
          <w:sz w:val="28"/>
          <w:szCs w:val="32"/>
        </w:rPr>
        <w:t>学院网站</w:t>
      </w:r>
      <w:hyperlink r:id="rId12" w:history="1">
        <w:r w:rsidRPr="00AF3F1D">
          <w:rPr>
            <w:rFonts w:ascii="仿宋_GB2312" w:eastAsia="仿宋_GB2312"/>
            <w:kern w:val="0"/>
            <w:sz w:val="28"/>
            <w:szCs w:val="28"/>
          </w:rPr>
          <w:t>http://www.life.uestc.edu.cn/</w:t>
        </w:r>
      </w:hyperlink>
      <w:r w:rsidRPr="00AF3F1D">
        <w:rPr>
          <w:rFonts w:eastAsia="仿宋_GB2312" w:hint="eastAsia"/>
          <w:sz w:val="28"/>
          <w:szCs w:val="32"/>
        </w:rPr>
        <w:t>公布拟录取名单。</w:t>
      </w:r>
    </w:p>
    <w:p w:rsidR="001E5B04" w:rsidRPr="00AF3F1D" w:rsidRDefault="001E5B04" w:rsidP="001E5B04">
      <w:pPr>
        <w:pStyle w:val="a5"/>
        <w:spacing w:before="0" w:beforeAutospacing="0" w:after="0" w:afterAutospacing="0"/>
        <w:ind w:firstLine="480"/>
        <w:rPr>
          <w:rFonts w:ascii="仿宋_GB2312" w:eastAsia="仿宋_GB2312" w:hAnsi="Segoe UI" w:cs="Segoe UI"/>
          <w:sz w:val="28"/>
          <w:szCs w:val="28"/>
        </w:rPr>
      </w:pPr>
      <w:r w:rsidRPr="00AF3F1D">
        <w:rPr>
          <w:rStyle w:val="a6"/>
          <w:rFonts w:ascii="仿宋_GB2312" w:eastAsia="仿宋_GB2312" w:hAnsi="Segoe UI" w:cs="Segoe UI" w:hint="eastAsia"/>
          <w:sz w:val="28"/>
          <w:szCs w:val="28"/>
        </w:rPr>
        <w:t>九、体检</w:t>
      </w:r>
    </w:p>
    <w:p w:rsidR="001E5B04" w:rsidRPr="00AF3F1D" w:rsidRDefault="001E5B04" w:rsidP="001E5B04">
      <w:pPr>
        <w:pStyle w:val="a5"/>
        <w:spacing w:before="0" w:beforeAutospacing="0" w:after="225" w:afterAutospacing="0"/>
        <w:ind w:firstLine="480"/>
        <w:rPr>
          <w:rFonts w:ascii="仿宋_GB2312" w:eastAsia="仿宋_GB2312" w:hAnsi="Segoe UI" w:cs="Segoe UI"/>
          <w:sz w:val="28"/>
          <w:szCs w:val="28"/>
        </w:rPr>
      </w:pPr>
      <w:r w:rsidRPr="00AF3F1D">
        <w:rPr>
          <w:rFonts w:ascii="仿宋_GB2312" w:eastAsia="仿宋_GB2312" w:hAnsi="Segoe UI" w:cs="Segoe UI" w:hint="eastAsia"/>
          <w:sz w:val="28"/>
          <w:szCs w:val="28"/>
        </w:rPr>
        <w:t>体检统一在拟录取后进行，考生根据《电子科技大学研究生招生体检工作要求》，须在学校拟录取名单公示后20天内（以邮戳时间为准）将本人近30天内二级以上医院的体检报告邮寄到学院，由学院收齐后统一到我校医院鉴定盖章。体检不合格者不予录取。</w:t>
      </w:r>
    </w:p>
    <w:p w:rsidR="001E5B04" w:rsidRPr="00AF3F1D" w:rsidRDefault="001E5B04" w:rsidP="001E5B04">
      <w:pPr>
        <w:pStyle w:val="a5"/>
        <w:spacing w:before="0" w:beforeAutospacing="0" w:after="225" w:afterAutospacing="0"/>
        <w:ind w:firstLine="48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体检要求详见</w:t>
      </w:r>
      <w:r w:rsidRPr="00AF3F1D">
        <w:rPr>
          <w:rFonts w:ascii="仿宋_GB2312" w:eastAsia="仿宋_GB2312" w:hAnsi="Segoe UI" w:cs="Segoe UI"/>
          <w:color w:val="333333"/>
          <w:sz w:val="28"/>
          <w:szCs w:val="28"/>
        </w:rPr>
        <w:t>https://yz.uestc.edu.cn/zhaoshengzhuanti/2019/03/07/34.html</w:t>
      </w:r>
    </w:p>
    <w:p w:rsidR="001E5B04" w:rsidRPr="00AF3F1D" w:rsidRDefault="001E5B04" w:rsidP="001E5B04">
      <w:pPr>
        <w:pStyle w:val="a5"/>
        <w:spacing w:before="0" w:beforeAutospacing="0" w:after="0" w:afterAutospacing="0"/>
        <w:ind w:firstLine="480"/>
        <w:rPr>
          <w:rFonts w:ascii="仿宋_GB2312" w:eastAsia="仿宋_GB2312" w:hAnsi="Segoe UI" w:cs="Segoe UI"/>
          <w:b/>
          <w:color w:val="333333"/>
          <w:sz w:val="28"/>
          <w:szCs w:val="28"/>
        </w:rPr>
      </w:pPr>
      <w:r w:rsidRPr="00AF3F1D">
        <w:rPr>
          <w:rFonts w:ascii="仿宋_GB2312" w:eastAsia="仿宋_GB2312" w:hAnsi="Segoe UI" w:cs="Segoe UI" w:hint="eastAsia"/>
          <w:b/>
          <w:color w:val="333333"/>
          <w:sz w:val="28"/>
          <w:szCs w:val="28"/>
        </w:rPr>
        <w:t>十、思想政治素质和品德考核</w:t>
      </w:r>
    </w:p>
    <w:p w:rsidR="001E5B04" w:rsidRPr="00AF3F1D" w:rsidRDefault="001E5B04" w:rsidP="001E5B04">
      <w:pPr>
        <w:pStyle w:val="a5"/>
        <w:spacing w:before="0" w:beforeAutospacing="0" w:after="225" w:afterAutospacing="0"/>
        <w:ind w:firstLine="48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拟录取公示后，考生须将《电子科技大</w:t>
      </w:r>
      <w:r w:rsidRPr="00AF3F1D">
        <w:rPr>
          <w:rFonts w:ascii="仿宋_GB2312" w:eastAsia="仿宋_GB2312" w:hAnsi="Segoe UI" w:cs="Segoe UI" w:hint="eastAsia"/>
          <w:sz w:val="28"/>
          <w:szCs w:val="28"/>
        </w:rPr>
        <w:t>学研究生招生考生现实表现情况表》由考生档案或学习工作所在单位的人事、政工部门或居住地街道</w:t>
      </w:r>
      <w:proofErr w:type="gramStart"/>
      <w:r w:rsidRPr="00AF3F1D">
        <w:rPr>
          <w:rFonts w:ascii="仿宋_GB2312" w:eastAsia="仿宋_GB2312" w:hAnsi="Segoe UI" w:cs="Segoe UI" w:hint="eastAsia"/>
          <w:sz w:val="28"/>
          <w:szCs w:val="28"/>
        </w:rPr>
        <w:t>办签署</w:t>
      </w:r>
      <w:proofErr w:type="gramEnd"/>
      <w:r w:rsidRPr="00AF3F1D">
        <w:rPr>
          <w:rFonts w:ascii="仿宋_GB2312" w:eastAsia="仿宋_GB2312" w:hAnsi="Segoe UI" w:cs="Segoe UI" w:hint="eastAsia"/>
          <w:sz w:val="28"/>
          <w:szCs w:val="28"/>
        </w:rPr>
        <w:t>意见加盖印章，并在学校拟录取名单公示后20天内（以邮戳时间为准）邮寄到学院。对于思想政治素质和品德考核考</w:t>
      </w:r>
      <w:r w:rsidRPr="00AF3F1D">
        <w:rPr>
          <w:rFonts w:ascii="仿宋_GB2312" w:eastAsia="仿宋_GB2312" w:hAnsi="Segoe UI" w:cs="Segoe UI" w:hint="eastAsia"/>
          <w:color w:val="333333"/>
          <w:sz w:val="28"/>
          <w:szCs w:val="28"/>
        </w:rPr>
        <w:t>察不合格的考生，不予录取或入学。</w:t>
      </w:r>
    </w:p>
    <w:p w:rsidR="001E5B04" w:rsidRPr="00AF3F1D" w:rsidRDefault="001E5B04" w:rsidP="001E5B04">
      <w:pPr>
        <w:pStyle w:val="a5"/>
        <w:spacing w:before="0" w:beforeAutospacing="0" w:after="0" w:afterAutospacing="0"/>
        <w:ind w:firstLine="480"/>
        <w:rPr>
          <w:rFonts w:ascii="仿宋_GB2312" w:eastAsia="仿宋_GB2312" w:hAnsi="Segoe UI" w:cs="Segoe UI"/>
          <w:color w:val="333333"/>
          <w:sz w:val="28"/>
          <w:szCs w:val="28"/>
        </w:rPr>
      </w:pPr>
      <w:r w:rsidRPr="00AF3F1D">
        <w:rPr>
          <w:rStyle w:val="a6"/>
          <w:rFonts w:ascii="仿宋_GB2312" w:eastAsia="仿宋_GB2312" w:hAnsi="Segoe UI" w:cs="Segoe UI" w:hint="eastAsia"/>
          <w:color w:val="333333"/>
          <w:sz w:val="28"/>
          <w:szCs w:val="28"/>
        </w:rPr>
        <w:t>十一、咨询及申诉渠道</w:t>
      </w:r>
    </w:p>
    <w:p w:rsidR="001E5B04" w:rsidRPr="00AF3F1D" w:rsidRDefault="001E5B04" w:rsidP="001E5B04">
      <w:pPr>
        <w:pStyle w:val="a5"/>
        <w:spacing w:before="0" w:beforeAutospacing="0" w:after="225" w:afterAutospacing="0"/>
        <w:ind w:firstLine="48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1.咨询渠道</w:t>
      </w:r>
    </w:p>
    <w:p w:rsidR="001E5B04" w:rsidRPr="00AF3F1D" w:rsidRDefault="001E5B04" w:rsidP="001E5B04">
      <w:pPr>
        <w:pStyle w:val="a5"/>
        <w:spacing w:before="0" w:beforeAutospacing="0" w:after="225" w:afterAutospacing="0"/>
        <w:ind w:firstLine="48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通讯地址：四川省成都市成华区建设北路</w:t>
      </w:r>
      <w:r w:rsidRPr="00AF3F1D">
        <w:rPr>
          <w:rFonts w:ascii="仿宋_GB2312" w:eastAsia="仿宋_GB2312" w:hAnsi="Segoe UI" w:cs="Segoe UI"/>
          <w:color w:val="333333"/>
          <w:sz w:val="28"/>
          <w:szCs w:val="28"/>
        </w:rPr>
        <w:t>二段四号</w:t>
      </w:r>
      <w:r w:rsidRPr="00AF3F1D">
        <w:rPr>
          <w:rFonts w:ascii="仿宋_GB2312" w:eastAsia="仿宋_GB2312" w:hAnsi="Segoe UI" w:cs="Segoe UI" w:hint="eastAsia"/>
          <w:color w:val="333333"/>
          <w:sz w:val="28"/>
          <w:szCs w:val="28"/>
        </w:rPr>
        <w:t>电子</w:t>
      </w:r>
      <w:r w:rsidRPr="00AF3F1D">
        <w:rPr>
          <w:rFonts w:ascii="仿宋_GB2312" w:eastAsia="仿宋_GB2312" w:hAnsi="Segoe UI" w:cs="Segoe UI"/>
          <w:color w:val="333333"/>
          <w:sz w:val="28"/>
          <w:szCs w:val="28"/>
        </w:rPr>
        <w:t>科技大学主楼中</w:t>
      </w:r>
      <w:r w:rsidRPr="00AF3F1D">
        <w:rPr>
          <w:rFonts w:ascii="仿宋_GB2312" w:eastAsia="仿宋_GB2312" w:hAnsi="Segoe UI" w:cs="Segoe UI" w:hint="eastAsia"/>
          <w:color w:val="333333"/>
          <w:sz w:val="28"/>
          <w:szCs w:val="28"/>
        </w:rPr>
        <w:t>256。</w:t>
      </w:r>
    </w:p>
    <w:p w:rsidR="001E5B04" w:rsidRPr="00AF3F1D" w:rsidRDefault="001E5B04" w:rsidP="001E5B04">
      <w:pPr>
        <w:pStyle w:val="a5"/>
        <w:spacing w:before="0" w:beforeAutospacing="0" w:after="225" w:afterAutospacing="0"/>
        <w:ind w:firstLine="48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联系电话：028-</w:t>
      </w:r>
      <w:r w:rsidRPr="00AF3F1D">
        <w:rPr>
          <w:rFonts w:ascii="仿宋_GB2312" w:eastAsia="仿宋_GB2312" w:hAnsi="Segoe UI" w:cs="Segoe UI"/>
          <w:color w:val="333333"/>
          <w:sz w:val="28"/>
          <w:szCs w:val="28"/>
        </w:rPr>
        <w:t>83204117</w:t>
      </w:r>
      <w:r w:rsidRPr="00AF3F1D">
        <w:rPr>
          <w:rFonts w:ascii="仿宋_GB2312" w:eastAsia="仿宋_GB2312" w:hAnsi="Segoe UI" w:cs="Segoe UI" w:hint="eastAsia"/>
          <w:color w:val="333333"/>
          <w:sz w:val="28"/>
          <w:szCs w:val="28"/>
        </w:rPr>
        <w:t>，邮箱：</w:t>
      </w:r>
      <w:hyperlink r:id="rId13" w:history="1">
        <w:r w:rsidRPr="00AF3F1D">
          <w:rPr>
            <w:rStyle w:val="a3"/>
            <w:rFonts w:ascii="仿宋_GB2312" w:eastAsia="仿宋_GB2312" w:hAnsi="Segoe UI" w:cs="Segoe UI"/>
            <w:sz w:val="28"/>
            <w:szCs w:val="28"/>
          </w:rPr>
          <w:t>chengyuan</w:t>
        </w:r>
        <w:r w:rsidRPr="00AF3F1D">
          <w:rPr>
            <w:rStyle w:val="a3"/>
            <w:rFonts w:ascii="仿宋_GB2312" w:eastAsia="仿宋_GB2312" w:hAnsi="Segoe UI" w:cs="Segoe UI" w:hint="eastAsia"/>
            <w:sz w:val="28"/>
            <w:szCs w:val="28"/>
          </w:rPr>
          <w:t>@uestc.edu.cn</w:t>
        </w:r>
      </w:hyperlink>
    </w:p>
    <w:p w:rsidR="001E5B04" w:rsidRPr="00AF3F1D" w:rsidRDefault="001E5B04" w:rsidP="001E5B04">
      <w:pPr>
        <w:pStyle w:val="a5"/>
        <w:spacing w:before="0" w:beforeAutospacing="0" w:after="225" w:afterAutospacing="0"/>
        <w:ind w:firstLine="48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联系人：程老师</w:t>
      </w:r>
    </w:p>
    <w:p w:rsidR="001E5B04" w:rsidRPr="00AF3F1D" w:rsidRDefault="001E5B04" w:rsidP="001E5B04">
      <w:pPr>
        <w:pStyle w:val="a5"/>
        <w:spacing w:before="0" w:beforeAutospacing="0" w:after="0" w:afterAutospacing="0"/>
        <w:ind w:firstLine="480"/>
        <w:rPr>
          <w:rFonts w:ascii="仿宋_GB2312" w:eastAsia="仿宋_GB2312" w:hAnsi="Segoe UI" w:cs="Segoe UI"/>
          <w:color w:val="333333"/>
          <w:sz w:val="28"/>
          <w:szCs w:val="28"/>
        </w:rPr>
      </w:pPr>
      <w:r w:rsidRPr="00AF3F1D">
        <w:rPr>
          <w:rStyle w:val="a6"/>
          <w:rFonts w:ascii="仿宋_GB2312" w:eastAsia="仿宋_GB2312" w:hAnsi="Segoe UI" w:cs="Segoe UI" w:hint="eastAsia"/>
          <w:color w:val="333333"/>
          <w:sz w:val="28"/>
          <w:szCs w:val="28"/>
        </w:rPr>
        <w:t>2.申诉渠道</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复试过程坚持公平、公正、公开的原则。</w:t>
      </w:r>
      <w:r w:rsidRPr="00AF3F1D">
        <w:rPr>
          <w:rFonts w:ascii="仿宋_GB2312" w:eastAsia="仿宋_GB2312" w:hAnsi="Segoe UI" w:cs="Segoe UI" w:hint="eastAsia"/>
          <w:color w:val="333333"/>
          <w:sz w:val="28"/>
          <w:szCs w:val="28"/>
        </w:rPr>
        <w:t>学院研究生复试工作小组接受考生的实名申诉申请。学院在接到申诉后，展开调查，在</w:t>
      </w:r>
      <w:r w:rsidRPr="00AF3F1D">
        <w:rPr>
          <w:rFonts w:ascii="仿宋_GB2312" w:eastAsia="仿宋_GB2312" w:hAnsi="Segoe UI" w:cs="Segoe UI" w:hint="eastAsia"/>
          <w:b/>
          <w:bCs/>
          <w:color w:val="000000" w:themeColor="text1"/>
          <w:sz w:val="28"/>
          <w:szCs w:val="28"/>
        </w:rPr>
        <w:t>3个</w:t>
      </w:r>
      <w:r w:rsidRPr="00AF3F1D">
        <w:rPr>
          <w:rFonts w:ascii="仿宋_GB2312" w:eastAsia="仿宋_GB2312" w:hAnsi="Segoe UI" w:cs="Segoe UI" w:hint="eastAsia"/>
          <w:color w:val="333333"/>
          <w:sz w:val="28"/>
          <w:szCs w:val="28"/>
        </w:rPr>
        <w:t>工作日以内回复。</w:t>
      </w:r>
    </w:p>
    <w:p w:rsidR="001E5B04" w:rsidRPr="00AF3F1D" w:rsidRDefault="001E5B04" w:rsidP="001E5B04">
      <w:pPr>
        <w:pStyle w:val="a5"/>
        <w:spacing w:before="0" w:beforeAutospacing="0" w:after="0" w:afterAutospacing="0"/>
        <w:ind w:firstLine="48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申诉电话: 028-</w:t>
      </w:r>
      <w:r w:rsidRPr="00AF3F1D">
        <w:rPr>
          <w:rFonts w:ascii="仿宋_GB2312" w:eastAsia="仿宋_GB2312" w:hAnsi="Segoe UI" w:cs="Segoe UI"/>
          <w:color w:val="333333"/>
          <w:sz w:val="28"/>
          <w:szCs w:val="28"/>
        </w:rPr>
        <w:t>83208238</w:t>
      </w:r>
      <w:r w:rsidRPr="00AF3F1D">
        <w:rPr>
          <w:rFonts w:ascii="仿宋_GB2312" w:eastAsia="仿宋_GB2312" w:hAnsi="Segoe UI" w:cs="Segoe UI" w:hint="eastAsia"/>
          <w:color w:val="333333"/>
          <w:sz w:val="28"/>
          <w:szCs w:val="28"/>
        </w:rPr>
        <w:t>，邮箱 ：</w:t>
      </w:r>
      <w:r w:rsidRPr="00AF3F1D">
        <w:rPr>
          <w:rFonts w:ascii="仿宋_GB2312" w:eastAsia="仿宋_GB2312" w:hAnsi="Segoe UI" w:cs="Segoe UI"/>
          <w:color w:val="333333"/>
          <w:sz w:val="28"/>
          <w:szCs w:val="28"/>
        </w:rPr>
        <w:t>huangbl</w:t>
      </w:r>
      <w:r w:rsidRPr="00AF3F1D">
        <w:rPr>
          <w:rFonts w:ascii="仿宋_GB2312" w:eastAsia="仿宋_GB2312" w:hAnsi="Segoe UI" w:cs="Segoe UI" w:hint="eastAsia"/>
          <w:color w:val="333333"/>
          <w:sz w:val="28"/>
          <w:szCs w:val="28"/>
        </w:rPr>
        <w:t>@uestc.edu.cn。</w:t>
      </w:r>
    </w:p>
    <w:p w:rsidR="001E5B04" w:rsidRPr="00AF3F1D" w:rsidRDefault="001E5B04" w:rsidP="001E5B04">
      <w:pPr>
        <w:pStyle w:val="a5"/>
        <w:spacing w:before="0" w:beforeAutospacing="0" w:after="0" w:afterAutospacing="0"/>
        <w:ind w:firstLine="480"/>
        <w:rPr>
          <w:rFonts w:ascii="仿宋_GB2312" w:eastAsia="仿宋_GB2312" w:hAnsi="Segoe UI" w:cs="Segoe UI"/>
          <w:color w:val="333333"/>
          <w:sz w:val="28"/>
          <w:szCs w:val="28"/>
        </w:rPr>
      </w:pPr>
      <w:r w:rsidRPr="00AF3F1D">
        <w:rPr>
          <w:rStyle w:val="a6"/>
          <w:rFonts w:ascii="仿宋_GB2312" w:eastAsia="仿宋_GB2312" w:hAnsi="Segoe UI" w:cs="Segoe UI" w:hint="eastAsia"/>
          <w:color w:val="333333"/>
          <w:sz w:val="28"/>
          <w:szCs w:val="28"/>
        </w:rPr>
        <w:t>十二、其他</w:t>
      </w:r>
    </w:p>
    <w:p w:rsidR="001E5B04" w:rsidRPr="00AF3F1D" w:rsidRDefault="001E5B04" w:rsidP="001E5B04">
      <w:pPr>
        <w:pStyle w:val="a5"/>
        <w:spacing w:before="0" w:beforeAutospacing="0" w:after="225" w:afterAutospacing="0"/>
        <w:ind w:firstLine="480"/>
        <w:rPr>
          <w:rFonts w:ascii="仿宋_GB2312" w:eastAsia="仿宋_GB2312"/>
          <w:sz w:val="28"/>
          <w:szCs w:val="28"/>
        </w:rPr>
      </w:pPr>
      <w:r w:rsidRPr="00AF3F1D">
        <w:rPr>
          <w:rFonts w:ascii="仿宋_GB2312" w:eastAsia="仿宋_GB2312" w:hAnsi="Segoe UI" w:cs="Segoe UI" w:hint="eastAsia"/>
          <w:color w:val="333333"/>
          <w:sz w:val="28"/>
          <w:szCs w:val="28"/>
        </w:rPr>
        <w:t>1．</w:t>
      </w:r>
      <w:r w:rsidRPr="00AF3F1D">
        <w:rPr>
          <w:rFonts w:ascii="仿宋_GB2312" w:eastAsia="仿宋_GB2312" w:hint="eastAsia"/>
          <w:sz w:val="28"/>
          <w:szCs w:val="28"/>
        </w:rPr>
        <w:t>复试通知单或调剂申请单请在电子科技大学研究生</w:t>
      </w:r>
      <w:proofErr w:type="gramStart"/>
      <w:r w:rsidRPr="00AF3F1D">
        <w:rPr>
          <w:rFonts w:ascii="仿宋_GB2312" w:eastAsia="仿宋_GB2312" w:hint="eastAsia"/>
          <w:sz w:val="28"/>
          <w:szCs w:val="28"/>
        </w:rPr>
        <w:t>招生网</w:t>
      </w:r>
      <w:proofErr w:type="gramEnd"/>
      <w:r w:rsidRPr="00AF3F1D">
        <w:rPr>
          <w:rFonts w:ascii="仿宋_GB2312" w:eastAsia="仿宋_GB2312" w:hint="eastAsia"/>
          <w:sz w:val="28"/>
          <w:szCs w:val="28"/>
        </w:rPr>
        <w:t>自行打印。</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hint="eastAsia"/>
          <w:kern w:val="0"/>
          <w:sz w:val="28"/>
          <w:szCs w:val="28"/>
        </w:rPr>
        <w:t>2．复试成绩公示：复试成绩公布三个工作日后，学院公布拟录取名单。</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kern w:val="0"/>
          <w:sz w:val="28"/>
          <w:szCs w:val="28"/>
        </w:rPr>
        <w:t>3</w:t>
      </w:r>
      <w:r w:rsidRPr="00AF3F1D">
        <w:rPr>
          <w:rFonts w:ascii="仿宋_GB2312" w:eastAsia="仿宋_GB2312" w:hint="eastAsia"/>
          <w:kern w:val="0"/>
          <w:sz w:val="28"/>
          <w:szCs w:val="28"/>
        </w:rPr>
        <w:t>．招生信息公布渠道：复试相关具体安排将公布在电子科技大学研究生</w:t>
      </w:r>
      <w:proofErr w:type="gramStart"/>
      <w:r w:rsidRPr="00AF3F1D">
        <w:rPr>
          <w:rFonts w:ascii="仿宋_GB2312" w:eastAsia="仿宋_GB2312" w:hint="eastAsia"/>
          <w:kern w:val="0"/>
          <w:sz w:val="28"/>
          <w:szCs w:val="28"/>
        </w:rPr>
        <w:t>招生网</w:t>
      </w:r>
      <w:proofErr w:type="gramEnd"/>
      <w:r w:rsidRPr="00AF3F1D">
        <w:fldChar w:fldCharType="begin"/>
      </w:r>
      <w:r w:rsidRPr="00AF3F1D">
        <w:instrText xml:space="preserve"> HYPERLINK "http://yz.uestc.edu.cn/" </w:instrText>
      </w:r>
      <w:r w:rsidRPr="00AF3F1D">
        <w:fldChar w:fldCharType="separate"/>
      </w:r>
      <w:r w:rsidRPr="00AF3F1D">
        <w:rPr>
          <w:rFonts w:ascii="仿宋_GB2312" w:eastAsia="仿宋_GB2312" w:hint="eastAsia"/>
          <w:kern w:val="0"/>
          <w:sz w:val="28"/>
          <w:szCs w:val="28"/>
        </w:rPr>
        <w:t>http://yz.uestc.edu.cn/</w:t>
      </w:r>
      <w:r w:rsidRPr="00AF3F1D">
        <w:rPr>
          <w:rFonts w:ascii="仿宋_GB2312" w:eastAsia="仿宋_GB2312"/>
          <w:kern w:val="0"/>
          <w:sz w:val="28"/>
          <w:szCs w:val="28"/>
        </w:rPr>
        <w:fldChar w:fldCharType="end"/>
      </w:r>
      <w:r w:rsidRPr="00AF3F1D">
        <w:rPr>
          <w:rFonts w:ascii="仿宋_GB2312" w:eastAsia="仿宋_GB2312" w:hint="eastAsia"/>
          <w:kern w:val="0"/>
          <w:sz w:val="28"/>
          <w:szCs w:val="28"/>
        </w:rPr>
        <w:t>、生命学院网站：</w:t>
      </w:r>
      <w:hyperlink r:id="rId14" w:history="1">
        <w:r w:rsidRPr="00AF3F1D">
          <w:rPr>
            <w:rFonts w:ascii="仿宋_GB2312" w:eastAsia="仿宋_GB2312"/>
            <w:kern w:val="0"/>
            <w:sz w:val="28"/>
            <w:szCs w:val="28"/>
          </w:rPr>
          <w:t>http://www.life.uestc.edu.cn/</w:t>
        </w:r>
      </w:hyperlink>
      <w:r w:rsidRPr="00AF3F1D">
        <w:rPr>
          <w:rFonts w:ascii="仿宋_GB2312" w:eastAsia="仿宋_GB2312" w:hint="eastAsia"/>
          <w:kern w:val="0"/>
          <w:sz w:val="28"/>
          <w:szCs w:val="28"/>
        </w:rPr>
        <w:t>。</w:t>
      </w:r>
    </w:p>
    <w:p w:rsidR="001E5B04" w:rsidRPr="00AF3F1D" w:rsidRDefault="001E5B04" w:rsidP="001E5B04">
      <w:pPr>
        <w:pStyle w:val="a5"/>
        <w:spacing w:before="0" w:beforeAutospacing="0" w:after="225" w:afterAutospacing="0"/>
        <w:ind w:firstLine="480"/>
        <w:rPr>
          <w:rFonts w:ascii="仿宋_GB2312" w:eastAsia="仿宋_GB2312" w:hAnsi="Segoe UI" w:cs="Segoe UI"/>
          <w:color w:val="333333"/>
          <w:sz w:val="28"/>
          <w:szCs w:val="28"/>
        </w:rPr>
      </w:pPr>
      <w:r w:rsidRPr="00AF3F1D">
        <w:rPr>
          <w:rFonts w:ascii="仿宋_GB2312" w:eastAsia="仿宋_GB2312"/>
          <w:sz w:val="28"/>
          <w:szCs w:val="28"/>
        </w:rPr>
        <w:t>4</w:t>
      </w:r>
      <w:r w:rsidRPr="00AF3F1D">
        <w:rPr>
          <w:rFonts w:ascii="仿宋_GB2312" w:eastAsia="仿宋_GB2312" w:hint="eastAsia"/>
          <w:sz w:val="28"/>
          <w:szCs w:val="28"/>
        </w:rPr>
        <w:t>．本院接收纸质材料（《体检报告》、《</w:t>
      </w:r>
      <w:r w:rsidRPr="00AF3F1D">
        <w:rPr>
          <w:rFonts w:ascii="仿宋_GB2312" w:eastAsia="仿宋_GB2312" w:hAnsi="Segoe UI" w:cs="Segoe UI" w:hint="eastAsia"/>
          <w:color w:val="333333"/>
          <w:sz w:val="28"/>
          <w:szCs w:val="28"/>
        </w:rPr>
        <w:t>电子科技大学研究生招生考生现实表现情况表</w:t>
      </w:r>
      <w:r w:rsidRPr="00AF3F1D">
        <w:rPr>
          <w:rFonts w:ascii="仿宋_GB2312" w:eastAsia="仿宋_GB2312" w:hint="eastAsia"/>
          <w:sz w:val="28"/>
          <w:szCs w:val="28"/>
        </w:rPr>
        <w:t>》等）信息如下：（</w:t>
      </w:r>
      <w:r w:rsidRPr="00AF3F1D">
        <w:rPr>
          <w:rFonts w:ascii="仿宋_GB2312" w:eastAsia="仿宋_GB2312" w:hint="eastAsia"/>
          <w:b/>
          <w:sz w:val="28"/>
          <w:szCs w:val="28"/>
        </w:rPr>
        <w:t>仅接收邮政E</w:t>
      </w:r>
      <w:r w:rsidRPr="00AF3F1D">
        <w:rPr>
          <w:rFonts w:ascii="仿宋_GB2312" w:eastAsia="仿宋_GB2312"/>
          <w:b/>
          <w:sz w:val="28"/>
          <w:szCs w:val="28"/>
        </w:rPr>
        <w:t>MS</w:t>
      </w:r>
      <w:r w:rsidRPr="00AF3F1D">
        <w:rPr>
          <w:rFonts w:ascii="仿宋_GB2312" w:eastAsia="仿宋_GB2312" w:hint="eastAsia"/>
          <w:sz w:val="28"/>
          <w:szCs w:val="28"/>
        </w:rPr>
        <w:t>）</w:t>
      </w:r>
    </w:p>
    <w:p w:rsidR="001E5B04" w:rsidRPr="00AF3F1D" w:rsidRDefault="001E5B04" w:rsidP="001E5B04">
      <w:pPr>
        <w:pStyle w:val="a5"/>
        <w:spacing w:before="0" w:beforeAutospacing="0" w:after="225" w:afterAutospacing="0"/>
        <w:ind w:firstLine="48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收件人： 程老师，028-</w:t>
      </w:r>
      <w:r w:rsidRPr="00AF3F1D">
        <w:rPr>
          <w:rFonts w:ascii="仿宋_GB2312" w:eastAsia="仿宋_GB2312" w:hAnsi="Segoe UI" w:cs="Segoe UI"/>
          <w:color w:val="333333"/>
          <w:sz w:val="28"/>
          <w:szCs w:val="28"/>
        </w:rPr>
        <w:t>83204117</w:t>
      </w:r>
    </w:p>
    <w:p w:rsidR="001E5B04" w:rsidRPr="00AF3F1D" w:rsidRDefault="001E5B04" w:rsidP="001E5B04">
      <w:pPr>
        <w:pStyle w:val="a5"/>
        <w:spacing w:before="0" w:beforeAutospacing="0" w:after="225" w:afterAutospacing="0"/>
        <w:ind w:firstLine="480"/>
        <w:rPr>
          <w:rFonts w:ascii="仿宋_GB2312" w:eastAsia="仿宋_GB2312" w:hAnsi="Segoe UI" w:cs="Segoe UI"/>
          <w:color w:val="333333"/>
          <w:sz w:val="28"/>
          <w:szCs w:val="28"/>
        </w:rPr>
      </w:pPr>
      <w:r w:rsidRPr="00AF3F1D">
        <w:rPr>
          <w:rFonts w:ascii="仿宋_GB2312" w:eastAsia="仿宋_GB2312" w:hAnsi="Segoe UI" w:cs="Segoe UI" w:hint="eastAsia"/>
          <w:color w:val="333333"/>
          <w:sz w:val="28"/>
          <w:szCs w:val="28"/>
        </w:rPr>
        <w:t>收件地址：四川省成都市成华区建设北路</w:t>
      </w:r>
      <w:r w:rsidRPr="00AF3F1D">
        <w:rPr>
          <w:rFonts w:ascii="仿宋_GB2312" w:eastAsia="仿宋_GB2312" w:hAnsi="Segoe UI" w:cs="Segoe UI"/>
          <w:color w:val="333333"/>
          <w:sz w:val="28"/>
          <w:szCs w:val="28"/>
        </w:rPr>
        <w:t>二段四号</w:t>
      </w:r>
      <w:r w:rsidRPr="00AF3F1D">
        <w:rPr>
          <w:rFonts w:ascii="仿宋_GB2312" w:eastAsia="仿宋_GB2312" w:hAnsi="Segoe UI" w:cs="Segoe UI" w:hint="eastAsia"/>
          <w:color w:val="333333"/>
          <w:sz w:val="28"/>
          <w:szCs w:val="28"/>
        </w:rPr>
        <w:t>电子</w:t>
      </w:r>
      <w:r w:rsidRPr="00AF3F1D">
        <w:rPr>
          <w:rFonts w:ascii="仿宋_GB2312" w:eastAsia="仿宋_GB2312" w:hAnsi="Segoe UI" w:cs="Segoe UI"/>
          <w:color w:val="333333"/>
          <w:sz w:val="28"/>
          <w:szCs w:val="28"/>
        </w:rPr>
        <w:t>科技大学主楼中</w:t>
      </w:r>
      <w:r w:rsidRPr="00AF3F1D">
        <w:rPr>
          <w:rFonts w:ascii="仿宋_GB2312" w:eastAsia="仿宋_GB2312" w:hAnsi="Segoe UI" w:cs="Segoe UI" w:hint="eastAsia"/>
          <w:color w:val="333333"/>
          <w:sz w:val="28"/>
          <w:szCs w:val="28"/>
        </w:rPr>
        <w:t>256。</w:t>
      </w:r>
    </w:p>
    <w:p w:rsidR="001E5B04" w:rsidRPr="00AF3F1D" w:rsidRDefault="001E5B04" w:rsidP="001E5B04">
      <w:pPr>
        <w:ind w:firstLineChars="200" w:firstLine="560"/>
        <w:rPr>
          <w:rFonts w:ascii="仿宋_GB2312" w:eastAsia="仿宋_GB2312"/>
          <w:kern w:val="0"/>
          <w:sz w:val="28"/>
          <w:szCs w:val="28"/>
        </w:rPr>
      </w:pPr>
      <w:r w:rsidRPr="00AF3F1D">
        <w:rPr>
          <w:rFonts w:ascii="仿宋_GB2312" w:eastAsia="仿宋_GB2312"/>
          <w:kern w:val="0"/>
          <w:sz w:val="28"/>
          <w:szCs w:val="28"/>
        </w:rPr>
        <w:t>5</w:t>
      </w:r>
      <w:r w:rsidRPr="00AF3F1D">
        <w:rPr>
          <w:rFonts w:ascii="仿宋_GB2312" w:eastAsia="仿宋_GB2312" w:hint="eastAsia"/>
          <w:kern w:val="0"/>
          <w:sz w:val="28"/>
          <w:szCs w:val="28"/>
        </w:rPr>
        <w:t>．其他未尽事项完全参照学校要求进行。</w:t>
      </w:r>
    </w:p>
    <w:p w:rsidR="001E5B04" w:rsidRPr="00AF3F1D" w:rsidRDefault="001E5B04" w:rsidP="001E5B04">
      <w:pPr>
        <w:ind w:firstLineChars="200" w:firstLine="560"/>
        <w:rPr>
          <w:rFonts w:ascii="仿宋_GB2312" w:eastAsia="仿宋_GB2312"/>
          <w:kern w:val="0"/>
          <w:sz w:val="28"/>
          <w:szCs w:val="28"/>
        </w:rPr>
      </w:pPr>
    </w:p>
    <w:p w:rsidR="001E5B04" w:rsidRPr="00AF3F1D" w:rsidRDefault="001E5B04" w:rsidP="001E5B04">
      <w:pPr>
        <w:wordWrap w:val="0"/>
        <w:ind w:firstLineChars="200" w:firstLine="560"/>
        <w:jc w:val="right"/>
        <w:rPr>
          <w:rFonts w:ascii="仿宋_GB2312" w:eastAsia="仿宋_GB2312"/>
          <w:kern w:val="0"/>
          <w:sz w:val="28"/>
          <w:szCs w:val="28"/>
        </w:rPr>
      </w:pPr>
      <w:r w:rsidRPr="00AF3F1D">
        <w:rPr>
          <w:rFonts w:ascii="仿宋_GB2312" w:eastAsia="仿宋_GB2312" w:hint="eastAsia"/>
          <w:kern w:val="0"/>
          <w:sz w:val="28"/>
          <w:szCs w:val="28"/>
        </w:rPr>
        <w:t>电子科技大学生命</w:t>
      </w:r>
      <w:r w:rsidRPr="00AF3F1D">
        <w:rPr>
          <w:rFonts w:ascii="仿宋_GB2312" w:eastAsia="仿宋_GB2312"/>
          <w:kern w:val="0"/>
          <w:sz w:val="28"/>
          <w:szCs w:val="28"/>
        </w:rPr>
        <w:t>科学与技术</w:t>
      </w:r>
      <w:r w:rsidRPr="00AF3F1D">
        <w:rPr>
          <w:rFonts w:ascii="仿宋_GB2312" w:eastAsia="仿宋_GB2312" w:hint="eastAsia"/>
          <w:kern w:val="0"/>
          <w:sz w:val="28"/>
          <w:szCs w:val="28"/>
        </w:rPr>
        <w:t>学院</w:t>
      </w:r>
    </w:p>
    <w:p w:rsidR="001E5B04" w:rsidRPr="00AF3F1D" w:rsidRDefault="001E5B04" w:rsidP="001E5B04">
      <w:pPr>
        <w:ind w:firstLineChars="200" w:firstLine="560"/>
        <w:jc w:val="right"/>
        <w:rPr>
          <w:rFonts w:ascii="仿宋_GB2312" w:eastAsia="仿宋_GB2312"/>
          <w:kern w:val="0"/>
          <w:sz w:val="28"/>
          <w:szCs w:val="28"/>
        </w:rPr>
      </w:pPr>
      <w:r w:rsidRPr="00AF3F1D">
        <w:rPr>
          <w:rFonts w:ascii="仿宋_GB2312" w:eastAsia="仿宋_GB2312" w:hint="eastAsia"/>
          <w:kern w:val="0"/>
          <w:sz w:val="28"/>
          <w:szCs w:val="28"/>
        </w:rPr>
        <w:t>2</w:t>
      </w:r>
      <w:r w:rsidRPr="00AF3F1D">
        <w:rPr>
          <w:rFonts w:ascii="仿宋_GB2312" w:eastAsia="仿宋_GB2312"/>
          <w:kern w:val="0"/>
          <w:sz w:val="28"/>
          <w:szCs w:val="28"/>
        </w:rPr>
        <w:t>020</w:t>
      </w:r>
      <w:r w:rsidRPr="00AF3F1D">
        <w:rPr>
          <w:rFonts w:ascii="仿宋_GB2312" w:eastAsia="仿宋_GB2312" w:hint="eastAsia"/>
          <w:kern w:val="0"/>
          <w:sz w:val="28"/>
          <w:szCs w:val="28"/>
        </w:rPr>
        <w:t>年5月9日</w:t>
      </w:r>
    </w:p>
    <w:p w:rsidR="001E5B04" w:rsidRPr="00AF3F1D" w:rsidRDefault="001E5B04" w:rsidP="001E5B04">
      <w:pPr>
        <w:ind w:firstLineChars="200" w:firstLine="560"/>
        <w:rPr>
          <w:rFonts w:ascii="仿宋_GB2312" w:eastAsia="仿宋_GB2312"/>
          <w:kern w:val="0"/>
          <w:sz w:val="28"/>
          <w:szCs w:val="28"/>
        </w:rPr>
      </w:pPr>
    </w:p>
    <w:p w:rsidR="001E5B04" w:rsidRPr="00AF3F1D" w:rsidRDefault="001E5B04" w:rsidP="001E5B04">
      <w:pPr>
        <w:rPr>
          <w:sz w:val="30"/>
          <w:szCs w:val="30"/>
        </w:rPr>
      </w:pPr>
      <w:r w:rsidRPr="00AF3F1D">
        <w:rPr>
          <w:rFonts w:ascii="仿宋_GB2312" w:eastAsia="仿宋_GB2312" w:hint="eastAsia"/>
          <w:kern w:val="0"/>
          <w:sz w:val="28"/>
          <w:szCs w:val="28"/>
        </w:rPr>
        <w:t>附件1：</w:t>
      </w:r>
      <w:r w:rsidRPr="00AF3F1D">
        <w:rPr>
          <w:rFonts w:hint="eastAsia"/>
          <w:sz w:val="30"/>
          <w:szCs w:val="30"/>
        </w:rPr>
        <w:t>放弃第一志愿申请表</w:t>
      </w:r>
    </w:p>
    <w:p w:rsidR="001E5B04" w:rsidRPr="00AF3F1D" w:rsidRDefault="001E5B04" w:rsidP="001E5B04">
      <w:pPr>
        <w:rPr>
          <w:sz w:val="30"/>
          <w:szCs w:val="30"/>
        </w:rPr>
      </w:pPr>
      <w:r w:rsidRPr="00AF3F1D">
        <w:rPr>
          <w:rFonts w:hint="eastAsia"/>
          <w:sz w:val="30"/>
          <w:szCs w:val="30"/>
        </w:rPr>
        <w:t>附件</w:t>
      </w:r>
      <w:r w:rsidRPr="00AF3F1D">
        <w:rPr>
          <w:rFonts w:hint="eastAsia"/>
          <w:sz w:val="30"/>
          <w:szCs w:val="30"/>
        </w:rPr>
        <w:t>2</w:t>
      </w:r>
      <w:r w:rsidRPr="00AF3F1D">
        <w:rPr>
          <w:rFonts w:hint="eastAsia"/>
          <w:sz w:val="30"/>
          <w:szCs w:val="30"/>
        </w:rPr>
        <w:t>：电子科技大学研究生招生考生现实表现情况表</w:t>
      </w:r>
    </w:p>
    <w:p w:rsidR="001E5B04" w:rsidRPr="00AF3F1D" w:rsidRDefault="001E5B04" w:rsidP="001E5B04">
      <w:pPr>
        <w:jc w:val="left"/>
        <w:rPr>
          <w:sz w:val="30"/>
          <w:szCs w:val="30"/>
        </w:rPr>
      </w:pPr>
    </w:p>
    <w:p w:rsidR="001E5B04" w:rsidRPr="00AF3F1D" w:rsidRDefault="001E5B04" w:rsidP="001E5B04">
      <w:pPr>
        <w:jc w:val="left"/>
        <w:rPr>
          <w:sz w:val="30"/>
          <w:szCs w:val="30"/>
        </w:rPr>
      </w:pPr>
    </w:p>
    <w:p w:rsidR="001E5B04" w:rsidRPr="00AF3F1D" w:rsidRDefault="001E5B04" w:rsidP="001E5B04">
      <w:pPr>
        <w:jc w:val="left"/>
        <w:rPr>
          <w:sz w:val="30"/>
          <w:szCs w:val="30"/>
        </w:rPr>
      </w:pPr>
    </w:p>
    <w:p w:rsidR="001E5B04" w:rsidRPr="00AF3F1D" w:rsidRDefault="001E5B04" w:rsidP="001E5B04">
      <w:pPr>
        <w:jc w:val="left"/>
        <w:rPr>
          <w:sz w:val="30"/>
          <w:szCs w:val="30"/>
        </w:rPr>
      </w:pPr>
    </w:p>
    <w:p w:rsidR="001E5B04" w:rsidRPr="00AF3F1D" w:rsidRDefault="001E5B04" w:rsidP="001E5B04">
      <w:pPr>
        <w:jc w:val="left"/>
        <w:rPr>
          <w:sz w:val="30"/>
          <w:szCs w:val="30"/>
        </w:rPr>
      </w:pPr>
    </w:p>
    <w:p w:rsidR="001E5B04" w:rsidRPr="00AF3F1D" w:rsidRDefault="001E5B04" w:rsidP="001E5B04">
      <w:pPr>
        <w:jc w:val="left"/>
        <w:rPr>
          <w:sz w:val="30"/>
          <w:szCs w:val="30"/>
        </w:rPr>
      </w:pPr>
    </w:p>
    <w:p w:rsidR="001E5B04" w:rsidRPr="00AF3F1D" w:rsidRDefault="001E5B04" w:rsidP="001E5B04">
      <w:pPr>
        <w:jc w:val="left"/>
        <w:rPr>
          <w:sz w:val="30"/>
          <w:szCs w:val="30"/>
        </w:rPr>
      </w:pPr>
    </w:p>
    <w:p w:rsidR="001E5B04" w:rsidRPr="00AF3F1D" w:rsidRDefault="001E5B04" w:rsidP="001E5B04">
      <w:pPr>
        <w:jc w:val="left"/>
        <w:rPr>
          <w:sz w:val="30"/>
          <w:szCs w:val="30"/>
        </w:rPr>
      </w:pPr>
    </w:p>
    <w:p w:rsidR="001E5B04" w:rsidRPr="00AF3F1D" w:rsidRDefault="001E5B04" w:rsidP="001E5B04">
      <w:pPr>
        <w:jc w:val="left"/>
        <w:rPr>
          <w:sz w:val="30"/>
          <w:szCs w:val="30"/>
        </w:rPr>
      </w:pPr>
    </w:p>
    <w:p w:rsidR="001E5B04" w:rsidRPr="00AF3F1D" w:rsidRDefault="001E5B04" w:rsidP="001E5B04">
      <w:pPr>
        <w:jc w:val="left"/>
        <w:rPr>
          <w:sz w:val="30"/>
          <w:szCs w:val="30"/>
        </w:rPr>
      </w:pPr>
    </w:p>
    <w:p w:rsidR="001E5B04" w:rsidRPr="00AF3F1D" w:rsidRDefault="001E5B04" w:rsidP="001E5B04">
      <w:pPr>
        <w:jc w:val="left"/>
        <w:rPr>
          <w:sz w:val="30"/>
          <w:szCs w:val="30"/>
        </w:rPr>
      </w:pPr>
      <w:r w:rsidRPr="00AF3F1D">
        <w:rPr>
          <w:rFonts w:hint="eastAsia"/>
          <w:sz w:val="30"/>
          <w:szCs w:val="30"/>
        </w:rPr>
        <w:t>附件</w:t>
      </w:r>
      <w:r w:rsidRPr="00AF3F1D">
        <w:rPr>
          <w:rFonts w:hint="eastAsia"/>
          <w:sz w:val="30"/>
          <w:szCs w:val="30"/>
        </w:rPr>
        <w:t>1</w:t>
      </w:r>
      <w:r w:rsidRPr="00AF3F1D">
        <w:rPr>
          <w:rFonts w:hint="eastAsia"/>
          <w:sz w:val="30"/>
          <w:szCs w:val="30"/>
        </w:rPr>
        <w:t>：</w:t>
      </w:r>
    </w:p>
    <w:p w:rsidR="001E5B04" w:rsidRPr="00AF3F1D" w:rsidRDefault="001E5B04" w:rsidP="001E5B04">
      <w:pPr>
        <w:jc w:val="center"/>
        <w:rPr>
          <w:sz w:val="30"/>
          <w:szCs w:val="30"/>
        </w:rPr>
      </w:pPr>
      <w:r w:rsidRPr="00AF3F1D">
        <w:rPr>
          <w:rFonts w:hint="eastAsia"/>
          <w:sz w:val="30"/>
          <w:szCs w:val="30"/>
        </w:rPr>
        <w:t>放弃第一志愿申请表</w:t>
      </w:r>
    </w:p>
    <w:p w:rsidR="001E5B04" w:rsidRPr="00AF3F1D" w:rsidRDefault="001E5B04" w:rsidP="001E5B04">
      <w:pPr>
        <w:rPr>
          <w:szCs w:val="21"/>
        </w:rPr>
      </w:pPr>
    </w:p>
    <w:tbl>
      <w:tblPr>
        <w:tblStyle w:val="a7"/>
        <w:tblW w:w="0" w:type="auto"/>
        <w:tblLook w:val="04A0" w:firstRow="1" w:lastRow="0" w:firstColumn="1" w:lastColumn="0" w:noHBand="0" w:noVBand="1"/>
      </w:tblPr>
      <w:tblGrid>
        <w:gridCol w:w="2093"/>
        <w:gridCol w:w="2693"/>
        <w:gridCol w:w="1276"/>
        <w:gridCol w:w="2460"/>
      </w:tblGrid>
      <w:tr w:rsidR="001E5B04" w:rsidRPr="00AF3F1D" w:rsidTr="004D4A2D">
        <w:trPr>
          <w:trHeight w:val="697"/>
        </w:trPr>
        <w:tc>
          <w:tcPr>
            <w:tcW w:w="2093" w:type="dxa"/>
            <w:vAlign w:val="center"/>
          </w:tcPr>
          <w:p w:rsidR="001E5B04" w:rsidRPr="00AF3F1D" w:rsidRDefault="001E5B04" w:rsidP="004D4A2D">
            <w:pPr>
              <w:jc w:val="center"/>
              <w:rPr>
                <w:szCs w:val="21"/>
              </w:rPr>
            </w:pPr>
            <w:r w:rsidRPr="00AF3F1D">
              <w:rPr>
                <w:rFonts w:hint="eastAsia"/>
                <w:szCs w:val="21"/>
              </w:rPr>
              <w:t>考生编号</w:t>
            </w:r>
          </w:p>
        </w:tc>
        <w:tc>
          <w:tcPr>
            <w:tcW w:w="6429" w:type="dxa"/>
            <w:gridSpan w:val="3"/>
            <w:vAlign w:val="center"/>
          </w:tcPr>
          <w:p w:rsidR="001E5B04" w:rsidRPr="00AF3F1D" w:rsidRDefault="001E5B04" w:rsidP="004D4A2D">
            <w:pPr>
              <w:rPr>
                <w:szCs w:val="21"/>
              </w:rPr>
            </w:pPr>
          </w:p>
        </w:tc>
      </w:tr>
      <w:tr w:rsidR="001E5B04" w:rsidRPr="00AF3F1D" w:rsidTr="004D4A2D">
        <w:trPr>
          <w:trHeight w:val="697"/>
        </w:trPr>
        <w:tc>
          <w:tcPr>
            <w:tcW w:w="2093" w:type="dxa"/>
            <w:vAlign w:val="center"/>
          </w:tcPr>
          <w:p w:rsidR="001E5B04" w:rsidRPr="00AF3F1D" w:rsidRDefault="001E5B04" w:rsidP="004D4A2D">
            <w:pPr>
              <w:jc w:val="center"/>
              <w:rPr>
                <w:szCs w:val="21"/>
              </w:rPr>
            </w:pPr>
            <w:r w:rsidRPr="00AF3F1D">
              <w:rPr>
                <w:rFonts w:hint="eastAsia"/>
                <w:szCs w:val="21"/>
              </w:rPr>
              <w:t>考生姓名</w:t>
            </w:r>
          </w:p>
        </w:tc>
        <w:tc>
          <w:tcPr>
            <w:tcW w:w="2693" w:type="dxa"/>
            <w:vAlign w:val="center"/>
          </w:tcPr>
          <w:p w:rsidR="001E5B04" w:rsidRPr="00AF3F1D" w:rsidRDefault="001E5B04" w:rsidP="004D4A2D">
            <w:pPr>
              <w:rPr>
                <w:szCs w:val="21"/>
              </w:rPr>
            </w:pPr>
          </w:p>
        </w:tc>
        <w:tc>
          <w:tcPr>
            <w:tcW w:w="1276" w:type="dxa"/>
            <w:vAlign w:val="center"/>
          </w:tcPr>
          <w:p w:rsidR="001E5B04" w:rsidRPr="00AF3F1D" w:rsidRDefault="001E5B04" w:rsidP="004D4A2D">
            <w:pPr>
              <w:rPr>
                <w:szCs w:val="21"/>
              </w:rPr>
            </w:pPr>
            <w:r w:rsidRPr="00AF3F1D">
              <w:rPr>
                <w:rFonts w:hint="eastAsia"/>
                <w:szCs w:val="21"/>
              </w:rPr>
              <w:t>初试</w:t>
            </w:r>
            <w:r w:rsidRPr="00AF3F1D">
              <w:rPr>
                <w:szCs w:val="21"/>
              </w:rPr>
              <w:t>总分</w:t>
            </w:r>
          </w:p>
        </w:tc>
        <w:tc>
          <w:tcPr>
            <w:tcW w:w="2460" w:type="dxa"/>
            <w:vAlign w:val="center"/>
          </w:tcPr>
          <w:p w:rsidR="001E5B04" w:rsidRPr="00AF3F1D" w:rsidRDefault="001E5B04" w:rsidP="004D4A2D">
            <w:pPr>
              <w:rPr>
                <w:szCs w:val="21"/>
              </w:rPr>
            </w:pPr>
          </w:p>
        </w:tc>
      </w:tr>
      <w:tr w:rsidR="001E5B04" w:rsidRPr="00AF3F1D" w:rsidTr="004D4A2D">
        <w:trPr>
          <w:trHeight w:val="697"/>
        </w:trPr>
        <w:tc>
          <w:tcPr>
            <w:tcW w:w="2093" w:type="dxa"/>
            <w:vAlign w:val="center"/>
          </w:tcPr>
          <w:p w:rsidR="001E5B04" w:rsidRPr="00AF3F1D" w:rsidRDefault="001E5B04" w:rsidP="004D4A2D">
            <w:pPr>
              <w:jc w:val="center"/>
              <w:rPr>
                <w:szCs w:val="21"/>
              </w:rPr>
            </w:pPr>
            <w:r w:rsidRPr="00AF3F1D">
              <w:rPr>
                <w:rFonts w:hint="eastAsia"/>
                <w:szCs w:val="21"/>
              </w:rPr>
              <w:t>联系方式</w:t>
            </w:r>
          </w:p>
        </w:tc>
        <w:tc>
          <w:tcPr>
            <w:tcW w:w="6429" w:type="dxa"/>
            <w:gridSpan w:val="3"/>
            <w:vAlign w:val="center"/>
          </w:tcPr>
          <w:p w:rsidR="001E5B04" w:rsidRPr="00AF3F1D" w:rsidRDefault="001E5B04" w:rsidP="004D4A2D">
            <w:pPr>
              <w:rPr>
                <w:szCs w:val="21"/>
              </w:rPr>
            </w:pPr>
          </w:p>
        </w:tc>
      </w:tr>
      <w:tr w:rsidR="001E5B04" w:rsidRPr="00AF3F1D" w:rsidTr="004D4A2D">
        <w:trPr>
          <w:trHeight w:val="697"/>
        </w:trPr>
        <w:tc>
          <w:tcPr>
            <w:tcW w:w="2093" w:type="dxa"/>
            <w:vAlign w:val="center"/>
          </w:tcPr>
          <w:p w:rsidR="001E5B04" w:rsidRPr="00AF3F1D" w:rsidRDefault="001E5B04" w:rsidP="004D4A2D">
            <w:pPr>
              <w:jc w:val="center"/>
              <w:rPr>
                <w:szCs w:val="21"/>
              </w:rPr>
            </w:pPr>
            <w:r w:rsidRPr="00AF3F1D">
              <w:rPr>
                <w:rFonts w:hint="eastAsia"/>
                <w:szCs w:val="21"/>
              </w:rPr>
              <w:t>毕业院校</w:t>
            </w:r>
          </w:p>
        </w:tc>
        <w:tc>
          <w:tcPr>
            <w:tcW w:w="6429" w:type="dxa"/>
            <w:gridSpan w:val="3"/>
            <w:vAlign w:val="center"/>
          </w:tcPr>
          <w:p w:rsidR="001E5B04" w:rsidRPr="00AF3F1D" w:rsidRDefault="001E5B04" w:rsidP="004D4A2D">
            <w:pPr>
              <w:rPr>
                <w:szCs w:val="21"/>
              </w:rPr>
            </w:pPr>
          </w:p>
        </w:tc>
      </w:tr>
      <w:tr w:rsidR="001E5B04" w:rsidRPr="00AF3F1D" w:rsidTr="004D4A2D">
        <w:trPr>
          <w:trHeight w:val="697"/>
        </w:trPr>
        <w:tc>
          <w:tcPr>
            <w:tcW w:w="2093" w:type="dxa"/>
            <w:vAlign w:val="center"/>
          </w:tcPr>
          <w:p w:rsidR="001E5B04" w:rsidRPr="00AF3F1D" w:rsidRDefault="001E5B04" w:rsidP="004D4A2D">
            <w:pPr>
              <w:jc w:val="center"/>
              <w:rPr>
                <w:szCs w:val="21"/>
              </w:rPr>
            </w:pPr>
            <w:r w:rsidRPr="00AF3F1D">
              <w:rPr>
                <w:rFonts w:hint="eastAsia"/>
                <w:szCs w:val="21"/>
              </w:rPr>
              <w:t>原志愿专业、</w:t>
            </w:r>
            <w:r w:rsidRPr="00AF3F1D">
              <w:rPr>
                <w:szCs w:val="21"/>
              </w:rPr>
              <w:t>导师</w:t>
            </w:r>
          </w:p>
        </w:tc>
        <w:tc>
          <w:tcPr>
            <w:tcW w:w="6429" w:type="dxa"/>
            <w:gridSpan w:val="3"/>
            <w:vAlign w:val="center"/>
          </w:tcPr>
          <w:p w:rsidR="001E5B04" w:rsidRPr="00AF3F1D" w:rsidRDefault="001E5B04" w:rsidP="004D4A2D">
            <w:pPr>
              <w:rPr>
                <w:szCs w:val="21"/>
              </w:rPr>
            </w:pPr>
          </w:p>
        </w:tc>
      </w:tr>
      <w:tr w:rsidR="001E5B04" w:rsidRPr="00AF3F1D" w:rsidTr="004D4A2D">
        <w:trPr>
          <w:trHeight w:val="697"/>
        </w:trPr>
        <w:tc>
          <w:tcPr>
            <w:tcW w:w="2093" w:type="dxa"/>
            <w:vAlign w:val="center"/>
          </w:tcPr>
          <w:p w:rsidR="001E5B04" w:rsidRPr="00AF3F1D" w:rsidRDefault="001E5B04" w:rsidP="004D4A2D">
            <w:pPr>
              <w:jc w:val="center"/>
              <w:rPr>
                <w:szCs w:val="21"/>
              </w:rPr>
            </w:pPr>
            <w:r w:rsidRPr="00AF3F1D">
              <w:rPr>
                <w:rFonts w:hint="eastAsia"/>
                <w:szCs w:val="21"/>
              </w:rPr>
              <w:t>调剂学院</w:t>
            </w:r>
            <w:r w:rsidRPr="00AF3F1D">
              <w:rPr>
                <w:szCs w:val="21"/>
              </w:rPr>
              <w:t>、</w:t>
            </w:r>
          </w:p>
          <w:p w:rsidR="001E5B04" w:rsidRPr="00AF3F1D" w:rsidRDefault="001E5B04" w:rsidP="004D4A2D">
            <w:pPr>
              <w:jc w:val="center"/>
              <w:rPr>
                <w:szCs w:val="21"/>
              </w:rPr>
            </w:pPr>
            <w:r w:rsidRPr="00AF3F1D">
              <w:rPr>
                <w:szCs w:val="21"/>
              </w:rPr>
              <w:t>专业、导师</w:t>
            </w:r>
          </w:p>
        </w:tc>
        <w:tc>
          <w:tcPr>
            <w:tcW w:w="6429" w:type="dxa"/>
            <w:gridSpan w:val="3"/>
            <w:vAlign w:val="center"/>
          </w:tcPr>
          <w:p w:rsidR="001E5B04" w:rsidRPr="00AF3F1D" w:rsidRDefault="001E5B04" w:rsidP="004D4A2D">
            <w:pPr>
              <w:rPr>
                <w:szCs w:val="21"/>
              </w:rPr>
            </w:pPr>
          </w:p>
        </w:tc>
      </w:tr>
      <w:tr w:rsidR="001E5B04" w:rsidRPr="00AF3F1D" w:rsidTr="004D4A2D">
        <w:trPr>
          <w:trHeight w:val="7439"/>
        </w:trPr>
        <w:tc>
          <w:tcPr>
            <w:tcW w:w="8522" w:type="dxa"/>
            <w:gridSpan w:val="4"/>
          </w:tcPr>
          <w:p w:rsidR="001E5B04" w:rsidRPr="00AF3F1D" w:rsidRDefault="001E5B04" w:rsidP="004D4A2D">
            <w:pPr>
              <w:rPr>
                <w:szCs w:val="21"/>
              </w:rPr>
            </w:pPr>
            <w:r w:rsidRPr="00AF3F1D">
              <w:rPr>
                <w:rFonts w:hint="eastAsia"/>
                <w:szCs w:val="21"/>
              </w:rPr>
              <w:t>申请书（请手写以下内容）</w:t>
            </w:r>
          </w:p>
          <w:p w:rsidR="001E5B04" w:rsidRPr="00AF3F1D" w:rsidRDefault="001E5B04" w:rsidP="004D4A2D">
            <w:pPr>
              <w:rPr>
                <w:szCs w:val="21"/>
              </w:rPr>
            </w:pPr>
          </w:p>
          <w:p w:rsidR="001E5B04" w:rsidRPr="00AF3F1D" w:rsidRDefault="001E5B04" w:rsidP="001E5B04">
            <w:pPr>
              <w:ind w:firstLineChars="150" w:firstLine="300"/>
              <w:rPr>
                <w:szCs w:val="21"/>
              </w:rPr>
            </w:pPr>
            <w:r w:rsidRPr="00AF3F1D">
              <w:rPr>
                <w:rFonts w:hint="eastAsia"/>
                <w:szCs w:val="21"/>
              </w:rPr>
              <w:t>本人经审慎考虑，虽然已上线可以参加复试，仍然决定放弃原志愿进行校（</w:t>
            </w:r>
            <w:r w:rsidRPr="00AF3F1D">
              <w:rPr>
                <w:szCs w:val="21"/>
              </w:rPr>
              <w:t>院）</w:t>
            </w:r>
            <w:r w:rsidRPr="00AF3F1D">
              <w:rPr>
                <w:rFonts w:hint="eastAsia"/>
                <w:szCs w:val="21"/>
              </w:rPr>
              <w:t>内调剂，并知悉“第一志愿</w:t>
            </w:r>
            <w:r w:rsidRPr="00AF3F1D">
              <w:rPr>
                <w:rFonts w:hint="eastAsia"/>
                <w:szCs w:val="21"/>
              </w:rPr>
              <w:t>&gt;</w:t>
            </w:r>
            <w:r w:rsidRPr="00AF3F1D">
              <w:rPr>
                <w:rFonts w:hint="eastAsia"/>
                <w:szCs w:val="21"/>
              </w:rPr>
              <w:t>调剂”的录取优先顺序和奖学金</w:t>
            </w:r>
            <w:r w:rsidRPr="00AF3F1D">
              <w:rPr>
                <w:szCs w:val="21"/>
              </w:rPr>
              <w:t>等级顺序。</w:t>
            </w: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wordWrap w:val="0"/>
              <w:jc w:val="right"/>
              <w:rPr>
                <w:szCs w:val="21"/>
              </w:rPr>
            </w:pPr>
            <w:r w:rsidRPr="00AF3F1D">
              <w:rPr>
                <w:rFonts w:hint="eastAsia"/>
                <w:szCs w:val="21"/>
              </w:rPr>
              <w:t>签名：</w:t>
            </w:r>
            <w:r w:rsidRPr="00AF3F1D">
              <w:rPr>
                <w:rFonts w:hint="eastAsia"/>
                <w:szCs w:val="21"/>
              </w:rPr>
              <w:t xml:space="preserve">                       </w:t>
            </w:r>
          </w:p>
          <w:p w:rsidR="001E5B04" w:rsidRPr="00AF3F1D" w:rsidRDefault="001E5B04" w:rsidP="004D4A2D">
            <w:pPr>
              <w:jc w:val="right"/>
              <w:rPr>
                <w:szCs w:val="21"/>
              </w:rPr>
            </w:pPr>
            <w:r w:rsidRPr="00AF3F1D">
              <w:rPr>
                <w:rFonts w:hint="eastAsia"/>
                <w:szCs w:val="21"/>
              </w:rPr>
              <w:t xml:space="preserve">                     </w:t>
            </w:r>
          </w:p>
          <w:p w:rsidR="001E5B04" w:rsidRPr="00AF3F1D" w:rsidRDefault="001E5B04" w:rsidP="004D4A2D">
            <w:pPr>
              <w:wordWrap w:val="0"/>
              <w:jc w:val="right"/>
              <w:rPr>
                <w:szCs w:val="21"/>
              </w:rPr>
            </w:pPr>
            <w:r w:rsidRPr="00AF3F1D">
              <w:rPr>
                <w:rFonts w:hint="eastAsia"/>
                <w:szCs w:val="21"/>
              </w:rPr>
              <w:t>日期：</w:t>
            </w:r>
            <w:r w:rsidRPr="00AF3F1D">
              <w:rPr>
                <w:rFonts w:hint="eastAsia"/>
                <w:szCs w:val="21"/>
              </w:rPr>
              <w:t xml:space="preserve">                     </w:t>
            </w:r>
          </w:p>
        </w:tc>
      </w:tr>
    </w:tbl>
    <w:p w:rsidR="001E5B04" w:rsidRPr="00AF3F1D" w:rsidRDefault="001E5B04" w:rsidP="001E5B04">
      <w:r w:rsidRPr="00AF3F1D">
        <w:rPr>
          <w:rFonts w:hint="eastAsia"/>
        </w:rPr>
        <w:t xml:space="preserve"> </w:t>
      </w:r>
    </w:p>
    <w:p w:rsidR="001E5B04" w:rsidRPr="00AF3F1D" w:rsidRDefault="001E5B04" w:rsidP="001E5B04">
      <w:pPr>
        <w:rPr>
          <w:rFonts w:ascii="仿宋_GB2312" w:eastAsia="仿宋_GB2312"/>
          <w:kern w:val="0"/>
          <w:sz w:val="28"/>
          <w:szCs w:val="28"/>
        </w:rPr>
      </w:pPr>
    </w:p>
    <w:p w:rsidR="001E5B04" w:rsidRPr="00AF3F1D" w:rsidRDefault="001E5B04" w:rsidP="001E5B04">
      <w:pPr>
        <w:jc w:val="left"/>
        <w:rPr>
          <w:sz w:val="30"/>
          <w:szCs w:val="30"/>
        </w:rPr>
      </w:pPr>
      <w:bookmarkStart w:id="0" w:name="_Toc39061854"/>
      <w:r w:rsidRPr="00AF3F1D">
        <w:rPr>
          <w:rFonts w:hint="eastAsia"/>
          <w:sz w:val="30"/>
          <w:szCs w:val="30"/>
        </w:rPr>
        <w:t>附件</w:t>
      </w:r>
      <w:r w:rsidRPr="00AF3F1D">
        <w:rPr>
          <w:rFonts w:hint="eastAsia"/>
          <w:sz w:val="30"/>
          <w:szCs w:val="30"/>
        </w:rPr>
        <w:t>2</w:t>
      </w:r>
      <w:r w:rsidRPr="00AF3F1D">
        <w:rPr>
          <w:rFonts w:hint="eastAsia"/>
          <w:sz w:val="30"/>
          <w:szCs w:val="30"/>
        </w:rPr>
        <w:t>：</w:t>
      </w:r>
    </w:p>
    <w:p w:rsidR="001E5B04" w:rsidRPr="00AF3F1D" w:rsidRDefault="001E5B04" w:rsidP="001E5B04">
      <w:pPr>
        <w:spacing w:beforeLines="50" w:before="156" w:afterLines="50" w:after="156"/>
        <w:jc w:val="center"/>
        <w:outlineLvl w:val="0"/>
        <w:rPr>
          <w:rFonts w:ascii="黑体" w:eastAsia="黑体" w:hAnsi="黑体"/>
          <w:b/>
          <w:sz w:val="28"/>
          <w:szCs w:val="28"/>
        </w:rPr>
      </w:pPr>
      <w:r w:rsidRPr="00AF3F1D">
        <w:rPr>
          <w:rFonts w:ascii="黑体" w:eastAsia="黑体" w:hAnsi="黑体" w:hint="eastAsia"/>
          <w:b/>
          <w:sz w:val="28"/>
          <w:szCs w:val="28"/>
        </w:rPr>
        <w:t>电子科技大学研究生招生考生现实表现情况表</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2180"/>
        <w:gridCol w:w="1077"/>
        <w:gridCol w:w="1660"/>
        <w:gridCol w:w="783"/>
        <w:gridCol w:w="1511"/>
      </w:tblGrid>
      <w:tr w:rsidR="001E5B04" w:rsidRPr="00AF3F1D" w:rsidTr="004D4A2D">
        <w:trPr>
          <w:trHeight w:val="530"/>
          <w:jc w:val="center"/>
        </w:trPr>
        <w:tc>
          <w:tcPr>
            <w:tcW w:w="1377"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r w:rsidRPr="00AF3F1D">
              <w:rPr>
                <w:rFonts w:hint="eastAsia"/>
                <w:szCs w:val="21"/>
              </w:rPr>
              <w:t>考生姓名</w:t>
            </w:r>
          </w:p>
        </w:tc>
        <w:tc>
          <w:tcPr>
            <w:tcW w:w="2343"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p>
        </w:tc>
        <w:tc>
          <w:tcPr>
            <w:tcW w:w="1136"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r w:rsidRPr="00AF3F1D">
              <w:rPr>
                <w:rFonts w:hint="eastAsia"/>
                <w:szCs w:val="21"/>
              </w:rPr>
              <w:t>证件</w:t>
            </w:r>
            <w:r w:rsidRPr="00AF3F1D">
              <w:rPr>
                <w:szCs w:val="21"/>
              </w:rPr>
              <w:t>号码</w:t>
            </w:r>
          </w:p>
        </w:tc>
        <w:tc>
          <w:tcPr>
            <w:tcW w:w="2605" w:type="dxa"/>
            <w:gridSpan w:val="2"/>
            <w:vAlign w:val="center"/>
          </w:tcPr>
          <w:p w:rsidR="001E5B04" w:rsidRPr="00AF3F1D" w:rsidRDefault="001E5B04" w:rsidP="004D4A2D">
            <w:pPr>
              <w:spacing w:beforeLines="25" w:before="78" w:afterLines="25" w:after="78" w:line="240" w:lineRule="exact"/>
              <w:ind w:leftChars="-50" w:left="-105" w:rightChars="-50" w:right="-105"/>
              <w:jc w:val="center"/>
              <w:rPr>
                <w:szCs w:val="21"/>
              </w:rPr>
            </w:pPr>
          </w:p>
        </w:tc>
        <w:tc>
          <w:tcPr>
            <w:tcW w:w="1609" w:type="dxa"/>
            <w:vMerge w:val="restart"/>
            <w:vAlign w:val="center"/>
          </w:tcPr>
          <w:p w:rsidR="001E5B04" w:rsidRPr="00AF3F1D" w:rsidRDefault="001E5B04" w:rsidP="004D4A2D">
            <w:pPr>
              <w:jc w:val="center"/>
            </w:pPr>
            <w:r w:rsidRPr="00AF3F1D">
              <w:rPr>
                <w:rFonts w:hint="eastAsia"/>
              </w:rPr>
              <w:t>贴</w:t>
            </w:r>
          </w:p>
          <w:p w:rsidR="001E5B04" w:rsidRPr="00AF3F1D" w:rsidRDefault="001E5B04" w:rsidP="004D4A2D">
            <w:pPr>
              <w:jc w:val="center"/>
            </w:pPr>
            <w:r w:rsidRPr="00AF3F1D">
              <w:rPr>
                <w:rFonts w:hint="eastAsia"/>
              </w:rPr>
              <w:t>照</w:t>
            </w:r>
          </w:p>
          <w:p w:rsidR="001E5B04" w:rsidRPr="00AF3F1D" w:rsidRDefault="001E5B04" w:rsidP="004D4A2D">
            <w:pPr>
              <w:jc w:val="center"/>
            </w:pPr>
            <w:r w:rsidRPr="00AF3F1D">
              <w:rPr>
                <w:rFonts w:hint="eastAsia"/>
              </w:rPr>
              <w:t>片</w:t>
            </w:r>
          </w:p>
          <w:p w:rsidR="001E5B04" w:rsidRPr="00AF3F1D" w:rsidRDefault="001E5B04" w:rsidP="004D4A2D">
            <w:pPr>
              <w:spacing w:beforeLines="25" w:before="78" w:afterLines="25" w:after="78" w:line="240" w:lineRule="exact"/>
              <w:ind w:leftChars="-50" w:left="-105" w:rightChars="-50" w:right="-105"/>
              <w:jc w:val="center"/>
              <w:rPr>
                <w:sz w:val="24"/>
              </w:rPr>
            </w:pPr>
            <w:r w:rsidRPr="00AF3F1D">
              <w:rPr>
                <w:rFonts w:hint="eastAsia"/>
              </w:rPr>
              <w:t>处</w:t>
            </w:r>
          </w:p>
        </w:tc>
      </w:tr>
      <w:tr w:rsidR="001E5B04" w:rsidRPr="00AF3F1D" w:rsidTr="004D4A2D">
        <w:trPr>
          <w:trHeight w:val="530"/>
          <w:jc w:val="center"/>
        </w:trPr>
        <w:tc>
          <w:tcPr>
            <w:tcW w:w="1377"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r w:rsidRPr="00AF3F1D">
              <w:rPr>
                <w:rFonts w:hint="eastAsia"/>
                <w:szCs w:val="21"/>
              </w:rPr>
              <w:t>考生编号</w:t>
            </w:r>
          </w:p>
        </w:tc>
        <w:tc>
          <w:tcPr>
            <w:tcW w:w="2343"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r w:rsidRPr="00AF3F1D">
              <w:rPr>
                <w:rFonts w:hint="eastAsia"/>
                <w:sz w:val="18"/>
                <w:szCs w:val="18"/>
              </w:rPr>
              <w:t>（推免生暂时不填）</w:t>
            </w:r>
          </w:p>
        </w:tc>
        <w:tc>
          <w:tcPr>
            <w:tcW w:w="1136"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r w:rsidRPr="00AF3F1D">
              <w:rPr>
                <w:rFonts w:hint="eastAsia"/>
                <w:szCs w:val="21"/>
              </w:rPr>
              <w:t>政治面貌</w:t>
            </w:r>
          </w:p>
        </w:tc>
        <w:tc>
          <w:tcPr>
            <w:tcW w:w="2605" w:type="dxa"/>
            <w:gridSpan w:val="2"/>
            <w:vAlign w:val="center"/>
          </w:tcPr>
          <w:p w:rsidR="001E5B04" w:rsidRPr="00AF3F1D" w:rsidRDefault="001E5B04" w:rsidP="004D4A2D">
            <w:pPr>
              <w:spacing w:beforeLines="25" w:before="78" w:afterLines="25" w:after="78" w:line="240" w:lineRule="exact"/>
              <w:ind w:leftChars="-50" w:left="-105" w:rightChars="-50" w:right="-105"/>
              <w:jc w:val="center"/>
              <w:rPr>
                <w:szCs w:val="21"/>
              </w:rPr>
            </w:pPr>
          </w:p>
        </w:tc>
        <w:tc>
          <w:tcPr>
            <w:tcW w:w="1609" w:type="dxa"/>
            <w:vMerge/>
            <w:vAlign w:val="center"/>
          </w:tcPr>
          <w:p w:rsidR="001E5B04" w:rsidRPr="00AF3F1D" w:rsidRDefault="001E5B04" w:rsidP="004D4A2D">
            <w:pPr>
              <w:spacing w:beforeLines="25" w:before="78" w:afterLines="25" w:after="78" w:line="240" w:lineRule="exact"/>
              <w:ind w:leftChars="-50" w:left="-105" w:rightChars="-50" w:right="-105"/>
              <w:jc w:val="center"/>
              <w:rPr>
                <w:sz w:val="24"/>
              </w:rPr>
            </w:pPr>
          </w:p>
        </w:tc>
      </w:tr>
      <w:tr w:rsidR="001E5B04" w:rsidRPr="00AF3F1D" w:rsidTr="004D4A2D">
        <w:trPr>
          <w:trHeight w:val="530"/>
          <w:jc w:val="center"/>
        </w:trPr>
        <w:tc>
          <w:tcPr>
            <w:tcW w:w="1377"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r w:rsidRPr="00AF3F1D">
              <w:rPr>
                <w:rFonts w:hint="eastAsia"/>
                <w:szCs w:val="21"/>
              </w:rPr>
              <w:t>出生年月</w:t>
            </w:r>
          </w:p>
        </w:tc>
        <w:tc>
          <w:tcPr>
            <w:tcW w:w="2343"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p>
        </w:tc>
        <w:tc>
          <w:tcPr>
            <w:tcW w:w="1136" w:type="dxa"/>
            <w:vAlign w:val="center"/>
          </w:tcPr>
          <w:p w:rsidR="001E5B04" w:rsidRPr="00AF3F1D" w:rsidRDefault="001E5B04" w:rsidP="004D4A2D">
            <w:pPr>
              <w:jc w:val="center"/>
              <w:rPr>
                <w:szCs w:val="21"/>
              </w:rPr>
            </w:pPr>
            <w:r w:rsidRPr="00AF3F1D">
              <w:rPr>
                <w:rFonts w:hint="eastAsia"/>
                <w:szCs w:val="21"/>
              </w:rPr>
              <w:t>联系</w:t>
            </w:r>
            <w:r w:rsidRPr="00AF3F1D">
              <w:rPr>
                <w:szCs w:val="21"/>
              </w:rPr>
              <w:t>电话</w:t>
            </w:r>
          </w:p>
        </w:tc>
        <w:tc>
          <w:tcPr>
            <w:tcW w:w="2605" w:type="dxa"/>
            <w:gridSpan w:val="2"/>
            <w:vAlign w:val="center"/>
          </w:tcPr>
          <w:p w:rsidR="001E5B04" w:rsidRPr="00AF3F1D" w:rsidRDefault="001E5B04" w:rsidP="004D4A2D">
            <w:pPr>
              <w:spacing w:beforeLines="25" w:before="78" w:afterLines="25" w:after="78" w:line="240" w:lineRule="exact"/>
              <w:ind w:leftChars="-50" w:left="-105" w:rightChars="-50" w:right="-105"/>
              <w:jc w:val="center"/>
              <w:rPr>
                <w:szCs w:val="21"/>
              </w:rPr>
            </w:pPr>
          </w:p>
        </w:tc>
        <w:tc>
          <w:tcPr>
            <w:tcW w:w="1609" w:type="dxa"/>
            <w:vMerge/>
            <w:vAlign w:val="center"/>
          </w:tcPr>
          <w:p w:rsidR="001E5B04" w:rsidRPr="00AF3F1D" w:rsidRDefault="001E5B04" w:rsidP="004D4A2D">
            <w:pPr>
              <w:spacing w:beforeLines="25" w:before="78" w:afterLines="25" w:after="78" w:line="240" w:lineRule="exact"/>
              <w:ind w:leftChars="-50" w:left="-105" w:rightChars="-50" w:right="-105"/>
              <w:jc w:val="center"/>
              <w:rPr>
                <w:sz w:val="24"/>
              </w:rPr>
            </w:pPr>
          </w:p>
        </w:tc>
      </w:tr>
      <w:tr w:rsidR="001E5B04" w:rsidRPr="00AF3F1D" w:rsidTr="004D4A2D">
        <w:trPr>
          <w:trHeight w:val="530"/>
          <w:jc w:val="center"/>
        </w:trPr>
        <w:tc>
          <w:tcPr>
            <w:tcW w:w="1377"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r w:rsidRPr="00AF3F1D">
              <w:rPr>
                <w:rFonts w:hint="eastAsia"/>
                <w:szCs w:val="21"/>
              </w:rPr>
              <w:t>拟录取学院</w:t>
            </w:r>
          </w:p>
        </w:tc>
        <w:tc>
          <w:tcPr>
            <w:tcW w:w="2343"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p>
        </w:tc>
        <w:tc>
          <w:tcPr>
            <w:tcW w:w="1136" w:type="dxa"/>
            <w:vAlign w:val="center"/>
          </w:tcPr>
          <w:p w:rsidR="001E5B04" w:rsidRPr="00AF3F1D" w:rsidRDefault="001E5B04" w:rsidP="004D4A2D">
            <w:pPr>
              <w:spacing w:beforeLines="25" w:before="78" w:afterLines="25" w:after="78" w:line="240" w:lineRule="exact"/>
              <w:ind w:leftChars="-50" w:left="-105" w:rightChars="-50" w:right="-105"/>
              <w:jc w:val="center"/>
              <w:rPr>
                <w:szCs w:val="21"/>
              </w:rPr>
            </w:pPr>
            <w:r w:rsidRPr="00AF3F1D">
              <w:rPr>
                <w:rFonts w:hint="eastAsia"/>
                <w:szCs w:val="21"/>
              </w:rPr>
              <w:t>拟录取专业</w:t>
            </w:r>
          </w:p>
        </w:tc>
        <w:tc>
          <w:tcPr>
            <w:tcW w:w="2605" w:type="dxa"/>
            <w:gridSpan w:val="2"/>
            <w:vAlign w:val="center"/>
          </w:tcPr>
          <w:p w:rsidR="001E5B04" w:rsidRPr="00AF3F1D" w:rsidRDefault="001E5B04" w:rsidP="004D4A2D">
            <w:pPr>
              <w:spacing w:beforeLines="25" w:before="78" w:afterLines="25" w:after="78" w:line="240" w:lineRule="exact"/>
              <w:ind w:leftChars="-50" w:left="-105" w:rightChars="-50" w:right="-105"/>
              <w:jc w:val="center"/>
              <w:rPr>
                <w:szCs w:val="21"/>
              </w:rPr>
            </w:pPr>
          </w:p>
        </w:tc>
        <w:tc>
          <w:tcPr>
            <w:tcW w:w="1609" w:type="dxa"/>
            <w:vMerge/>
            <w:vAlign w:val="center"/>
          </w:tcPr>
          <w:p w:rsidR="001E5B04" w:rsidRPr="00AF3F1D" w:rsidRDefault="001E5B04" w:rsidP="004D4A2D">
            <w:pPr>
              <w:spacing w:beforeLines="25" w:before="78" w:afterLines="25" w:after="78" w:line="240" w:lineRule="exact"/>
              <w:ind w:leftChars="-50" w:left="-105" w:rightChars="-50" w:right="-105"/>
              <w:jc w:val="center"/>
              <w:rPr>
                <w:sz w:val="24"/>
              </w:rPr>
            </w:pPr>
          </w:p>
        </w:tc>
      </w:tr>
      <w:tr w:rsidR="001E5B04" w:rsidRPr="00AF3F1D" w:rsidTr="004D4A2D">
        <w:trPr>
          <w:trHeight w:val="404"/>
          <w:jc w:val="center"/>
        </w:trPr>
        <w:tc>
          <w:tcPr>
            <w:tcW w:w="1377" w:type="dxa"/>
            <w:vAlign w:val="center"/>
          </w:tcPr>
          <w:p w:rsidR="001E5B04" w:rsidRPr="00AF3F1D" w:rsidRDefault="001E5B04" w:rsidP="004D4A2D">
            <w:pPr>
              <w:jc w:val="center"/>
              <w:rPr>
                <w:szCs w:val="21"/>
              </w:rPr>
            </w:pPr>
            <w:r w:rsidRPr="00AF3F1D">
              <w:rPr>
                <w:rFonts w:hint="eastAsia"/>
                <w:szCs w:val="21"/>
              </w:rPr>
              <w:t>学习工作</w:t>
            </w:r>
          </w:p>
          <w:p w:rsidR="001E5B04" w:rsidRPr="00AF3F1D" w:rsidRDefault="001E5B04" w:rsidP="004D4A2D">
            <w:pPr>
              <w:jc w:val="center"/>
              <w:rPr>
                <w:szCs w:val="21"/>
              </w:rPr>
            </w:pPr>
            <w:r w:rsidRPr="00AF3F1D">
              <w:rPr>
                <w:rFonts w:hint="eastAsia"/>
                <w:szCs w:val="21"/>
              </w:rPr>
              <w:t>单位</w:t>
            </w:r>
          </w:p>
        </w:tc>
        <w:tc>
          <w:tcPr>
            <w:tcW w:w="7693" w:type="dxa"/>
            <w:gridSpan w:val="5"/>
            <w:vAlign w:val="center"/>
          </w:tcPr>
          <w:p w:rsidR="001E5B04" w:rsidRPr="00AF3F1D" w:rsidRDefault="001E5B04" w:rsidP="004D4A2D">
            <w:pPr>
              <w:jc w:val="center"/>
              <w:rPr>
                <w:sz w:val="28"/>
                <w:szCs w:val="28"/>
              </w:rPr>
            </w:pPr>
          </w:p>
        </w:tc>
      </w:tr>
      <w:tr w:rsidR="001E5B04" w:rsidRPr="00AF3F1D" w:rsidTr="004D4A2D">
        <w:trPr>
          <w:trHeight w:val="404"/>
          <w:jc w:val="center"/>
        </w:trPr>
        <w:tc>
          <w:tcPr>
            <w:tcW w:w="1377" w:type="dxa"/>
            <w:vAlign w:val="center"/>
          </w:tcPr>
          <w:p w:rsidR="001E5B04" w:rsidRPr="00AF3F1D" w:rsidRDefault="001E5B04" w:rsidP="004D4A2D">
            <w:pPr>
              <w:jc w:val="center"/>
              <w:rPr>
                <w:szCs w:val="21"/>
              </w:rPr>
            </w:pPr>
            <w:r w:rsidRPr="00AF3F1D">
              <w:rPr>
                <w:rFonts w:hint="eastAsia"/>
                <w:szCs w:val="21"/>
              </w:rPr>
              <w:t>最后学历</w:t>
            </w:r>
          </w:p>
        </w:tc>
        <w:tc>
          <w:tcPr>
            <w:tcW w:w="2343" w:type="dxa"/>
            <w:vAlign w:val="center"/>
          </w:tcPr>
          <w:p w:rsidR="001E5B04" w:rsidRPr="00AF3F1D" w:rsidRDefault="001E5B04" w:rsidP="004D4A2D">
            <w:pPr>
              <w:jc w:val="center"/>
              <w:rPr>
                <w:sz w:val="28"/>
                <w:szCs w:val="28"/>
              </w:rPr>
            </w:pPr>
          </w:p>
        </w:tc>
        <w:tc>
          <w:tcPr>
            <w:tcW w:w="1136" w:type="dxa"/>
            <w:vAlign w:val="center"/>
          </w:tcPr>
          <w:p w:rsidR="001E5B04" w:rsidRPr="00AF3F1D" w:rsidRDefault="001E5B04" w:rsidP="004D4A2D">
            <w:pPr>
              <w:jc w:val="center"/>
              <w:rPr>
                <w:szCs w:val="21"/>
              </w:rPr>
            </w:pPr>
            <w:r w:rsidRPr="00AF3F1D">
              <w:rPr>
                <w:rFonts w:hint="eastAsia"/>
                <w:szCs w:val="21"/>
              </w:rPr>
              <w:t>毕业单位</w:t>
            </w:r>
          </w:p>
        </w:tc>
        <w:tc>
          <w:tcPr>
            <w:tcW w:w="1790" w:type="dxa"/>
            <w:vAlign w:val="center"/>
          </w:tcPr>
          <w:p w:rsidR="001E5B04" w:rsidRPr="00AF3F1D" w:rsidRDefault="001E5B04" w:rsidP="004D4A2D">
            <w:pPr>
              <w:jc w:val="center"/>
              <w:rPr>
                <w:szCs w:val="21"/>
              </w:rPr>
            </w:pPr>
          </w:p>
        </w:tc>
        <w:tc>
          <w:tcPr>
            <w:tcW w:w="815" w:type="dxa"/>
            <w:vAlign w:val="center"/>
          </w:tcPr>
          <w:p w:rsidR="001E5B04" w:rsidRPr="00AF3F1D" w:rsidRDefault="001E5B04" w:rsidP="004D4A2D">
            <w:pPr>
              <w:jc w:val="center"/>
              <w:rPr>
                <w:szCs w:val="21"/>
              </w:rPr>
            </w:pPr>
            <w:r w:rsidRPr="00AF3F1D">
              <w:rPr>
                <w:rFonts w:hint="eastAsia"/>
                <w:szCs w:val="21"/>
              </w:rPr>
              <w:t>毕业</w:t>
            </w:r>
          </w:p>
          <w:p w:rsidR="001E5B04" w:rsidRPr="00AF3F1D" w:rsidRDefault="001E5B04" w:rsidP="004D4A2D">
            <w:pPr>
              <w:jc w:val="center"/>
              <w:rPr>
                <w:szCs w:val="21"/>
              </w:rPr>
            </w:pPr>
            <w:r w:rsidRPr="00AF3F1D">
              <w:rPr>
                <w:rFonts w:hint="eastAsia"/>
                <w:szCs w:val="21"/>
              </w:rPr>
              <w:t>时间</w:t>
            </w:r>
          </w:p>
        </w:tc>
        <w:tc>
          <w:tcPr>
            <w:tcW w:w="1609" w:type="dxa"/>
            <w:vAlign w:val="center"/>
          </w:tcPr>
          <w:p w:rsidR="001E5B04" w:rsidRPr="00AF3F1D" w:rsidRDefault="001E5B04" w:rsidP="004D4A2D">
            <w:pPr>
              <w:jc w:val="center"/>
              <w:rPr>
                <w:sz w:val="28"/>
                <w:szCs w:val="28"/>
              </w:rPr>
            </w:pPr>
          </w:p>
        </w:tc>
      </w:tr>
      <w:tr w:rsidR="001E5B04" w:rsidRPr="00AF3F1D" w:rsidTr="004D4A2D">
        <w:trPr>
          <w:trHeight w:val="3493"/>
          <w:jc w:val="center"/>
        </w:trPr>
        <w:tc>
          <w:tcPr>
            <w:tcW w:w="1377" w:type="dxa"/>
            <w:vAlign w:val="center"/>
          </w:tcPr>
          <w:p w:rsidR="001E5B04" w:rsidRPr="00AF3F1D" w:rsidRDefault="001E5B04" w:rsidP="004D4A2D">
            <w:pPr>
              <w:adjustRightInd w:val="0"/>
              <w:snapToGrid w:val="0"/>
              <w:jc w:val="left"/>
              <w:rPr>
                <w:b/>
                <w:szCs w:val="21"/>
              </w:rPr>
            </w:pPr>
            <w:r w:rsidRPr="00AF3F1D">
              <w:rPr>
                <w:rFonts w:hint="eastAsia"/>
                <w:b/>
                <w:szCs w:val="21"/>
              </w:rPr>
              <w:t>考生主要学习工作经历</w:t>
            </w:r>
          </w:p>
        </w:tc>
        <w:tc>
          <w:tcPr>
            <w:tcW w:w="0" w:type="auto"/>
            <w:gridSpan w:val="5"/>
            <w:vAlign w:val="center"/>
          </w:tcPr>
          <w:p w:rsidR="001E5B04" w:rsidRPr="00AF3F1D" w:rsidRDefault="001E5B04" w:rsidP="004D4A2D">
            <w:pPr>
              <w:jc w:val="left"/>
              <w:rPr>
                <w:sz w:val="18"/>
                <w:szCs w:val="18"/>
              </w:rPr>
            </w:pPr>
            <w:r w:rsidRPr="00AF3F1D">
              <w:rPr>
                <w:rFonts w:hint="eastAsia"/>
                <w:sz w:val="18"/>
                <w:szCs w:val="18"/>
              </w:rPr>
              <w:t>（从初中填起）</w:t>
            </w: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rPr>
                <w:szCs w:val="21"/>
              </w:rPr>
            </w:pPr>
          </w:p>
          <w:p w:rsidR="001E5B04" w:rsidRPr="00AF3F1D" w:rsidRDefault="001E5B04" w:rsidP="004D4A2D">
            <w:pPr>
              <w:jc w:val="left"/>
              <w:rPr>
                <w:szCs w:val="21"/>
              </w:rPr>
            </w:pPr>
          </w:p>
          <w:p w:rsidR="001E5B04" w:rsidRPr="00AF3F1D" w:rsidRDefault="001E5B04" w:rsidP="004D4A2D">
            <w:pPr>
              <w:jc w:val="left"/>
              <w:rPr>
                <w:szCs w:val="21"/>
              </w:rPr>
            </w:pPr>
          </w:p>
          <w:p w:rsidR="001E5B04" w:rsidRPr="00AF3F1D" w:rsidRDefault="001E5B04" w:rsidP="004D4A2D">
            <w:pPr>
              <w:jc w:val="left"/>
              <w:rPr>
                <w:szCs w:val="21"/>
              </w:rPr>
            </w:pPr>
          </w:p>
          <w:p w:rsidR="001E5B04" w:rsidRPr="00AF3F1D" w:rsidRDefault="001E5B04" w:rsidP="004D4A2D">
            <w:pPr>
              <w:jc w:val="left"/>
              <w:rPr>
                <w:szCs w:val="21"/>
              </w:rPr>
            </w:pPr>
          </w:p>
          <w:p w:rsidR="001E5B04" w:rsidRPr="00AF3F1D" w:rsidRDefault="001E5B04" w:rsidP="004D4A2D">
            <w:pPr>
              <w:jc w:val="left"/>
              <w:rPr>
                <w:szCs w:val="21"/>
              </w:rPr>
            </w:pPr>
          </w:p>
          <w:p w:rsidR="001E5B04" w:rsidRPr="00AF3F1D" w:rsidRDefault="001E5B04" w:rsidP="004D4A2D">
            <w:pPr>
              <w:adjustRightInd w:val="0"/>
              <w:snapToGrid w:val="0"/>
              <w:ind w:firstLineChars="1550" w:firstLine="3255"/>
            </w:pPr>
            <w:r w:rsidRPr="00AF3F1D">
              <w:rPr>
                <w:rFonts w:hint="eastAsia"/>
              </w:rPr>
              <w:t>考生签字：</w:t>
            </w:r>
          </w:p>
          <w:p w:rsidR="001E5B04" w:rsidRPr="00AF3F1D" w:rsidRDefault="001E5B04" w:rsidP="004D4A2D">
            <w:pPr>
              <w:adjustRightInd w:val="0"/>
              <w:snapToGrid w:val="0"/>
              <w:ind w:firstLineChars="1550" w:firstLine="3255"/>
              <w:rPr>
                <w:sz w:val="24"/>
              </w:rPr>
            </w:pPr>
            <w:r w:rsidRPr="00AF3F1D">
              <w:rPr>
                <w:rFonts w:hint="eastAsia"/>
              </w:rPr>
              <w:t xml:space="preserve"> </w:t>
            </w:r>
            <w:r w:rsidRPr="00AF3F1D">
              <w:t xml:space="preserve">                </w:t>
            </w:r>
            <w:r w:rsidRPr="00AF3F1D">
              <w:rPr>
                <w:rFonts w:hint="eastAsia"/>
              </w:rPr>
              <w:t>年</w:t>
            </w:r>
            <w:r w:rsidRPr="00AF3F1D">
              <w:rPr>
                <w:rFonts w:hint="eastAsia"/>
              </w:rPr>
              <w:t xml:space="preserve"> </w:t>
            </w:r>
            <w:r w:rsidRPr="00AF3F1D">
              <w:t xml:space="preserve">    </w:t>
            </w:r>
            <w:r w:rsidRPr="00AF3F1D">
              <w:rPr>
                <w:rFonts w:hint="eastAsia"/>
              </w:rPr>
              <w:t>月</w:t>
            </w:r>
            <w:r w:rsidRPr="00AF3F1D">
              <w:rPr>
                <w:rFonts w:hint="eastAsia"/>
              </w:rPr>
              <w:t xml:space="preserve"> </w:t>
            </w:r>
            <w:r w:rsidRPr="00AF3F1D">
              <w:t xml:space="preserve">    </w:t>
            </w:r>
            <w:r w:rsidRPr="00AF3F1D">
              <w:rPr>
                <w:rFonts w:hint="eastAsia"/>
              </w:rPr>
              <w:t>日</w:t>
            </w:r>
          </w:p>
        </w:tc>
      </w:tr>
      <w:tr w:rsidR="001E5B04" w:rsidRPr="00AF3F1D" w:rsidTr="004D4A2D">
        <w:trPr>
          <w:trHeight w:val="5218"/>
          <w:jc w:val="center"/>
        </w:trPr>
        <w:tc>
          <w:tcPr>
            <w:tcW w:w="1377" w:type="dxa"/>
            <w:vAlign w:val="center"/>
          </w:tcPr>
          <w:p w:rsidR="001E5B04" w:rsidRPr="00AF3F1D" w:rsidRDefault="001E5B04" w:rsidP="004D4A2D">
            <w:pPr>
              <w:jc w:val="center"/>
              <w:rPr>
                <w:b/>
                <w:szCs w:val="21"/>
              </w:rPr>
            </w:pPr>
            <w:r w:rsidRPr="00AF3F1D">
              <w:rPr>
                <w:rFonts w:hint="eastAsia"/>
                <w:b/>
                <w:szCs w:val="21"/>
              </w:rPr>
              <w:t>单位考察</w:t>
            </w:r>
          </w:p>
          <w:p w:rsidR="001E5B04" w:rsidRPr="00AF3F1D" w:rsidRDefault="001E5B04" w:rsidP="004D4A2D">
            <w:pPr>
              <w:jc w:val="center"/>
              <w:rPr>
                <w:b/>
                <w:szCs w:val="21"/>
              </w:rPr>
            </w:pPr>
            <w:r w:rsidRPr="00AF3F1D">
              <w:rPr>
                <w:rFonts w:hint="eastAsia"/>
                <w:b/>
                <w:szCs w:val="21"/>
              </w:rPr>
              <w:t>意见</w:t>
            </w:r>
          </w:p>
          <w:p w:rsidR="001E5B04" w:rsidRPr="00AF3F1D" w:rsidRDefault="001E5B04" w:rsidP="004D4A2D">
            <w:pPr>
              <w:rPr>
                <w:sz w:val="18"/>
                <w:szCs w:val="18"/>
              </w:rPr>
            </w:pPr>
            <w:r w:rsidRPr="00AF3F1D">
              <w:rPr>
                <w:rFonts w:hint="eastAsia"/>
                <w:sz w:val="18"/>
                <w:szCs w:val="18"/>
              </w:rPr>
              <w:t>（由考生</w:t>
            </w:r>
            <w:r w:rsidRPr="00AF3F1D">
              <w:rPr>
                <w:sz w:val="18"/>
                <w:szCs w:val="18"/>
              </w:rPr>
              <w:t>档案或</w:t>
            </w:r>
            <w:r w:rsidRPr="00AF3F1D">
              <w:rPr>
                <w:rFonts w:hint="eastAsia"/>
                <w:sz w:val="18"/>
                <w:szCs w:val="18"/>
              </w:rPr>
              <w:t>学习</w:t>
            </w:r>
            <w:r w:rsidRPr="00AF3F1D">
              <w:rPr>
                <w:sz w:val="18"/>
                <w:szCs w:val="18"/>
              </w:rPr>
              <w:t>工作所在单位的人事、政工部门</w:t>
            </w:r>
            <w:r w:rsidRPr="00AF3F1D">
              <w:rPr>
                <w:rFonts w:hint="eastAsia"/>
                <w:sz w:val="18"/>
                <w:szCs w:val="18"/>
              </w:rPr>
              <w:t>或居住地街道</w:t>
            </w:r>
            <w:proofErr w:type="gramStart"/>
            <w:r w:rsidRPr="00AF3F1D">
              <w:rPr>
                <w:rFonts w:hint="eastAsia"/>
                <w:sz w:val="18"/>
                <w:szCs w:val="18"/>
              </w:rPr>
              <w:t>办签署</w:t>
            </w:r>
            <w:proofErr w:type="gramEnd"/>
            <w:r w:rsidRPr="00AF3F1D">
              <w:rPr>
                <w:rFonts w:hint="eastAsia"/>
                <w:sz w:val="18"/>
                <w:szCs w:val="18"/>
              </w:rPr>
              <w:t>意见</w:t>
            </w:r>
            <w:r w:rsidRPr="00AF3F1D">
              <w:rPr>
                <w:sz w:val="18"/>
                <w:szCs w:val="18"/>
              </w:rPr>
              <w:t>加盖印章</w:t>
            </w:r>
            <w:r w:rsidRPr="00AF3F1D">
              <w:rPr>
                <w:rFonts w:hint="eastAsia"/>
                <w:sz w:val="18"/>
                <w:szCs w:val="18"/>
              </w:rPr>
              <w:t>）</w:t>
            </w:r>
          </w:p>
          <w:p w:rsidR="001E5B04" w:rsidRPr="00AF3F1D" w:rsidRDefault="001E5B04" w:rsidP="004D4A2D">
            <w:pPr>
              <w:rPr>
                <w:szCs w:val="21"/>
              </w:rPr>
            </w:pPr>
          </w:p>
        </w:tc>
        <w:tc>
          <w:tcPr>
            <w:tcW w:w="7693" w:type="dxa"/>
            <w:gridSpan w:val="5"/>
          </w:tcPr>
          <w:p w:rsidR="001E5B04" w:rsidRPr="00AF3F1D" w:rsidRDefault="001E5B04" w:rsidP="004D4A2D">
            <w:pPr>
              <w:jc w:val="left"/>
              <w:rPr>
                <w:sz w:val="18"/>
                <w:szCs w:val="18"/>
              </w:rPr>
            </w:pPr>
            <w:r w:rsidRPr="00AF3F1D">
              <w:rPr>
                <w:rFonts w:hint="eastAsia"/>
                <w:sz w:val="18"/>
                <w:szCs w:val="18"/>
              </w:rPr>
              <w:t>（从</w:t>
            </w:r>
            <w:r w:rsidRPr="00AF3F1D">
              <w:rPr>
                <w:sz w:val="18"/>
                <w:szCs w:val="18"/>
              </w:rPr>
              <w:t>政治态度、思想表现、道德品质、遵纪守法、诚实守信等</w:t>
            </w:r>
            <w:r w:rsidRPr="00AF3F1D">
              <w:rPr>
                <w:rFonts w:hint="eastAsia"/>
                <w:sz w:val="18"/>
                <w:szCs w:val="18"/>
              </w:rPr>
              <w:t>方面考察评价）</w:t>
            </w: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p>
          <w:p w:rsidR="001E5B04" w:rsidRPr="00AF3F1D" w:rsidRDefault="001E5B04" w:rsidP="004D4A2D">
            <w:pPr>
              <w:rPr>
                <w:sz w:val="22"/>
                <w:szCs w:val="18"/>
              </w:rPr>
            </w:pPr>
            <w:r w:rsidRPr="00AF3F1D">
              <w:rPr>
                <w:rFonts w:hint="eastAsia"/>
                <w:sz w:val="22"/>
                <w:szCs w:val="18"/>
              </w:rPr>
              <w:t>是否合格：</w:t>
            </w:r>
          </w:p>
          <w:p w:rsidR="001E5B04" w:rsidRPr="00AF3F1D" w:rsidRDefault="001E5B04" w:rsidP="004D4A2D">
            <w:pPr>
              <w:ind w:firstLineChars="1700" w:firstLine="3570"/>
            </w:pPr>
            <w:r w:rsidRPr="00AF3F1D">
              <w:t xml:space="preserve">  </w:t>
            </w:r>
            <w:r w:rsidRPr="00AF3F1D">
              <w:rPr>
                <w:rFonts w:hint="eastAsia"/>
              </w:rPr>
              <w:t>签字：</w:t>
            </w:r>
          </w:p>
          <w:p w:rsidR="001E5B04" w:rsidRPr="00AF3F1D" w:rsidRDefault="001E5B04" w:rsidP="004D4A2D">
            <w:pPr>
              <w:adjustRightInd w:val="0"/>
              <w:snapToGrid w:val="0"/>
              <w:ind w:firstLineChars="1550" w:firstLine="3255"/>
            </w:pPr>
            <w:r w:rsidRPr="00AF3F1D">
              <w:t xml:space="preserve">              </w:t>
            </w:r>
          </w:p>
          <w:p w:rsidR="001E5B04" w:rsidRPr="00AF3F1D" w:rsidRDefault="001E5B04" w:rsidP="004D4A2D">
            <w:pPr>
              <w:adjustRightInd w:val="0"/>
              <w:snapToGrid w:val="0"/>
              <w:ind w:firstLineChars="2250" w:firstLine="4725"/>
            </w:pPr>
            <w:r w:rsidRPr="00AF3F1D">
              <w:rPr>
                <w:rFonts w:hint="eastAsia"/>
              </w:rPr>
              <w:t>年</w:t>
            </w:r>
            <w:r w:rsidRPr="00AF3F1D">
              <w:rPr>
                <w:rFonts w:hint="eastAsia"/>
              </w:rPr>
              <w:t xml:space="preserve"> </w:t>
            </w:r>
            <w:r w:rsidRPr="00AF3F1D">
              <w:t xml:space="preserve">    </w:t>
            </w:r>
            <w:r w:rsidRPr="00AF3F1D">
              <w:rPr>
                <w:rFonts w:hint="eastAsia"/>
              </w:rPr>
              <w:t>月</w:t>
            </w:r>
            <w:r w:rsidRPr="00AF3F1D">
              <w:rPr>
                <w:rFonts w:hint="eastAsia"/>
              </w:rPr>
              <w:t xml:space="preserve"> </w:t>
            </w:r>
            <w:r w:rsidRPr="00AF3F1D">
              <w:t xml:space="preserve">    </w:t>
            </w:r>
            <w:r w:rsidRPr="00AF3F1D">
              <w:rPr>
                <w:rFonts w:hint="eastAsia"/>
              </w:rPr>
              <w:t>日</w:t>
            </w:r>
          </w:p>
          <w:p w:rsidR="001E5B04" w:rsidRPr="00AF3F1D" w:rsidRDefault="001E5B04" w:rsidP="004D4A2D">
            <w:pPr>
              <w:rPr>
                <w:szCs w:val="18"/>
              </w:rPr>
            </w:pPr>
            <w:r w:rsidRPr="00AF3F1D">
              <w:rPr>
                <w:rFonts w:hint="eastAsia"/>
                <w:sz w:val="15"/>
                <w:szCs w:val="18"/>
              </w:rPr>
              <w:t xml:space="preserve">                                                           </w:t>
            </w:r>
            <w:r w:rsidRPr="00AF3F1D">
              <w:rPr>
                <w:sz w:val="15"/>
                <w:szCs w:val="18"/>
              </w:rPr>
              <w:t xml:space="preserve">       </w:t>
            </w:r>
            <w:r w:rsidRPr="00AF3F1D">
              <w:rPr>
                <w:rFonts w:hint="eastAsia"/>
                <w:szCs w:val="18"/>
              </w:rPr>
              <w:t xml:space="preserve"> </w:t>
            </w:r>
            <w:r w:rsidRPr="00AF3F1D">
              <w:rPr>
                <w:rFonts w:hint="eastAsia"/>
                <w:szCs w:val="18"/>
              </w:rPr>
              <w:t>单位盖章</w:t>
            </w:r>
          </w:p>
        </w:tc>
      </w:tr>
    </w:tbl>
    <w:p w:rsidR="001E5B04" w:rsidRPr="00AF3F1D" w:rsidRDefault="001E5B04" w:rsidP="001E5B04">
      <w:pPr>
        <w:adjustRightInd w:val="0"/>
        <w:snapToGrid w:val="0"/>
        <w:ind w:firstLineChars="50" w:firstLine="105"/>
      </w:pPr>
      <w:r w:rsidRPr="00AF3F1D">
        <w:rPr>
          <w:rFonts w:hint="eastAsia"/>
        </w:rPr>
        <w:t xml:space="preserve"> </w:t>
      </w:r>
      <w:r w:rsidRPr="00AF3F1D">
        <w:rPr>
          <w:rFonts w:hint="eastAsia"/>
          <w:b/>
        </w:rPr>
        <w:t>说明：</w:t>
      </w:r>
      <w:r w:rsidRPr="00AF3F1D">
        <w:rPr>
          <w:rFonts w:hint="eastAsia"/>
        </w:rPr>
        <w:t>1</w:t>
      </w:r>
      <w:r w:rsidRPr="00AF3F1D">
        <w:rPr>
          <w:rFonts w:hint="eastAsia"/>
        </w:rPr>
        <w:t>、本表格由考生如实办理后提交拟录取学院留存归档。</w:t>
      </w:r>
    </w:p>
    <w:p w:rsidR="0011089D" w:rsidRPr="001E5B04" w:rsidRDefault="001E5B04" w:rsidP="001E5B04">
      <w:pPr>
        <w:ind w:firstLineChars="400" w:firstLine="840"/>
        <w:rPr>
          <w:rFonts w:ascii="仿宋_GB2312" w:eastAsia="仿宋_GB2312"/>
          <w:kern w:val="0"/>
          <w:sz w:val="28"/>
          <w:szCs w:val="28"/>
        </w:rPr>
      </w:pPr>
      <w:r w:rsidRPr="00AF3F1D">
        <w:t>2</w:t>
      </w:r>
      <w:r w:rsidRPr="00AF3F1D">
        <w:rPr>
          <w:rFonts w:hint="eastAsia"/>
        </w:rPr>
        <w:t>、对于思想政治素质和品德考察不合格者不予录取或入学。</w:t>
      </w:r>
      <w:bookmarkStart w:id="1" w:name="_GoBack"/>
      <w:bookmarkEnd w:id="1"/>
    </w:p>
    <w:sectPr w:rsidR="0011089D" w:rsidRPr="001E5B04" w:rsidSect="00E40E78">
      <w:pgSz w:w="11906" w:h="16838"/>
      <w:pgMar w:top="851"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955FD"/>
    <w:multiLevelType w:val="hybridMultilevel"/>
    <w:tmpl w:val="F85EDA28"/>
    <w:lvl w:ilvl="0" w:tplc="E5E06D2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04"/>
    <w:rsid w:val="000507A6"/>
    <w:rsid w:val="0006367C"/>
    <w:rsid w:val="0011089D"/>
    <w:rsid w:val="001E5B04"/>
    <w:rsid w:val="001F4B85"/>
    <w:rsid w:val="005E1C15"/>
    <w:rsid w:val="00B2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E5B04"/>
    <w:rPr>
      <w:color w:val="0000FF" w:themeColor="hyperlink"/>
      <w:u w:val="single"/>
    </w:rPr>
  </w:style>
  <w:style w:type="paragraph" w:styleId="a4">
    <w:name w:val="List Paragraph"/>
    <w:basedOn w:val="a"/>
    <w:uiPriority w:val="34"/>
    <w:qFormat/>
    <w:rsid w:val="001E5B04"/>
    <w:pPr>
      <w:ind w:firstLineChars="200" w:firstLine="420"/>
    </w:pPr>
  </w:style>
  <w:style w:type="paragraph" w:styleId="a5">
    <w:name w:val="Normal (Web)"/>
    <w:basedOn w:val="a"/>
    <w:uiPriority w:val="99"/>
    <w:unhideWhenUsed/>
    <w:rsid w:val="001E5B0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1E5B04"/>
    <w:rPr>
      <w:b/>
      <w:bCs/>
    </w:rPr>
  </w:style>
  <w:style w:type="table" w:styleId="a7">
    <w:name w:val="Table Grid"/>
    <w:basedOn w:val="a1"/>
    <w:uiPriority w:val="59"/>
    <w:rsid w:val="001E5B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uiPriority w:val="99"/>
    <w:semiHidden/>
    <w:unhideWhenUsed/>
    <w:rsid w:val="001E5B04"/>
    <w:rPr>
      <w:sz w:val="18"/>
      <w:szCs w:val="18"/>
    </w:rPr>
  </w:style>
  <w:style w:type="character" w:customStyle="1" w:styleId="Char">
    <w:name w:val="批注框文本 Char"/>
    <w:basedOn w:val="a0"/>
    <w:link w:val="a8"/>
    <w:uiPriority w:val="99"/>
    <w:semiHidden/>
    <w:rsid w:val="001E5B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E5B04"/>
    <w:rPr>
      <w:color w:val="0000FF" w:themeColor="hyperlink"/>
      <w:u w:val="single"/>
    </w:rPr>
  </w:style>
  <w:style w:type="paragraph" w:styleId="a4">
    <w:name w:val="List Paragraph"/>
    <w:basedOn w:val="a"/>
    <w:uiPriority w:val="34"/>
    <w:qFormat/>
    <w:rsid w:val="001E5B04"/>
    <w:pPr>
      <w:ind w:firstLineChars="200" w:firstLine="420"/>
    </w:pPr>
  </w:style>
  <w:style w:type="paragraph" w:styleId="a5">
    <w:name w:val="Normal (Web)"/>
    <w:basedOn w:val="a"/>
    <w:uiPriority w:val="99"/>
    <w:unhideWhenUsed/>
    <w:rsid w:val="001E5B0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1E5B04"/>
    <w:rPr>
      <w:b/>
      <w:bCs/>
    </w:rPr>
  </w:style>
  <w:style w:type="table" w:styleId="a7">
    <w:name w:val="Table Grid"/>
    <w:basedOn w:val="a1"/>
    <w:uiPriority w:val="59"/>
    <w:rsid w:val="001E5B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uiPriority w:val="99"/>
    <w:semiHidden/>
    <w:unhideWhenUsed/>
    <w:rsid w:val="001E5B04"/>
    <w:rPr>
      <w:sz w:val="18"/>
      <w:szCs w:val="18"/>
    </w:rPr>
  </w:style>
  <w:style w:type="character" w:customStyle="1" w:styleId="Char">
    <w:name w:val="批注框文本 Char"/>
    <w:basedOn w:val="a0"/>
    <w:link w:val="a8"/>
    <w:uiPriority w:val="99"/>
    <w:semiHidden/>
    <w:rsid w:val="001E5B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sgl.uestc.edu.cn/ksxt/login.aspx" TargetMode="External"/><Relationship Id="rId13" Type="http://schemas.openxmlformats.org/officeDocument/2006/relationships/hyperlink" Target="mailto:chengyuan@uestc.edu.cn" TargetMode="External"/><Relationship Id="rId3" Type="http://schemas.microsoft.com/office/2007/relationships/stylesWithEffects" Target="stylesWithEffects.xml"/><Relationship Id="rId7" Type="http://schemas.openxmlformats.org/officeDocument/2006/relationships/hyperlink" Target="http://www.life.uestc.edu.cn/" TargetMode="External"/><Relationship Id="rId12" Type="http://schemas.openxmlformats.org/officeDocument/2006/relationships/hyperlink" Target="http://www.life.uestc.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sgl.uestc.edu.cn/ksxt/login.aspx" TargetMode="External"/><Relationship Id="rId11" Type="http://schemas.openxmlformats.org/officeDocument/2006/relationships/hyperlink" Target="mailto:chengyuan@uestc.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fe.uestc.edu.cn/" TargetMode="External"/><Relationship Id="rId14" Type="http://schemas.openxmlformats.org/officeDocument/2006/relationships/hyperlink" Target="http://www.life.ue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2020-05-09T16:01:00Z</dcterms:created>
  <dcterms:modified xsi:type="dcterms:W3CDTF">2020-05-09T16:01:00Z</dcterms:modified>
</cp:coreProperties>
</file>