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艺术学院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年硕士研究生复试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安排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spacing w:line="540" w:lineRule="exact"/>
        <w:ind w:left="640" w:leftChars="0" w:firstLine="0" w:firstLineChars="0"/>
        <w:jc w:val="both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复试时间</w:t>
      </w:r>
    </w:p>
    <w:p>
      <w:pPr>
        <w:widowControl w:val="0"/>
        <w:numPr>
          <w:ilvl w:val="0"/>
          <w:numId w:val="2"/>
        </w:numPr>
        <w:spacing w:line="540" w:lineRule="exact"/>
        <w:ind w:firstLine="640"/>
        <w:jc w:val="both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仿宋" w:cs="Times New Roman"/>
          <w:b/>
          <w:bCs/>
          <w:sz w:val="32"/>
          <w:szCs w:val="32"/>
          <w:lang w:val="en-US" w:eastAsia="zh-CN"/>
        </w:rPr>
        <w:t>考前培训</w:t>
      </w:r>
    </w:p>
    <w:p>
      <w:pPr>
        <w:widowControl w:val="0"/>
        <w:numPr>
          <w:ilvl w:val="0"/>
          <w:numId w:val="0"/>
        </w:numPr>
        <w:spacing w:line="540" w:lineRule="exact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5月15日（周五）9:30-11:00</w:t>
      </w:r>
    </w:p>
    <w:p>
      <w:pPr>
        <w:widowControl w:val="0"/>
        <w:numPr>
          <w:ilvl w:val="0"/>
          <w:numId w:val="2"/>
        </w:numPr>
        <w:spacing w:line="540" w:lineRule="exact"/>
        <w:ind w:firstLine="640"/>
        <w:jc w:val="both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抽签时间</w:t>
      </w:r>
    </w:p>
    <w:p>
      <w:pPr>
        <w:widowControl w:val="0"/>
        <w:numPr>
          <w:ilvl w:val="0"/>
          <w:numId w:val="0"/>
        </w:numPr>
        <w:spacing w:line="540" w:lineRule="exact"/>
        <w:ind w:firstLine="64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5月15日（周五）1</w:t>
      </w:r>
      <w:r>
        <w:rPr>
          <w:rFonts w:hint="eastAsia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:</w:t>
      </w:r>
      <w:r>
        <w:rPr>
          <w:rFonts w:hint="eastAsia" w:eastAsia="仿宋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0-1</w:t>
      </w:r>
      <w:r>
        <w:rPr>
          <w:rFonts w:hint="eastAsia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:</w:t>
      </w:r>
      <w:r>
        <w:rPr>
          <w:rFonts w:hint="eastAsia" w:eastAsia="仿宋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</w:t>
      </w:r>
    </w:p>
    <w:p>
      <w:pPr>
        <w:widowControl w:val="0"/>
        <w:numPr>
          <w:ilvl w:val="0"/>
          <w:numId w:val="0"/>
        </w:numPr>
        <w:spacing w:line="540" w:lineRule="exact"/>
        <w:ind w:firstLine="640"/>
        <w:jc w:val="both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（</w:t>
      </w:r>
      <w:r>
        <w:rPr>
          <w:rFonts w:hint="eastAsia" w:eastAsia="仿宋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）面试时间</w:t>
      </w:r>
    </w:p>
    <w:p>
      <w:pPr>
        <w:widowControl w:val="0"/>
        <w:numPr>
          <w:ilvl w:val="0"/>
          <w:numId w:val="0"/>
        </w:numPr>
        <w:spacing w:line="540" w:lineRule="exact"/>
        <w:ind w:firstLine="64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音乐：5月1</w:t>
      </w:r>
      <w:r>
        <w:rPr>
          <w:rFonts w:hint="eastAsia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日（周</w:t>
      </w:r>
      <w:r>
        <w:rPr>
          <w:rFonts w:hint="eastAsia" w:eastAsia="仿宋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）</w:t>
      </w:r>
      <w:r>
        <w:rPr>
          <w:rFonts w:hint="eastAsia" w:eastAsia="仿宋" w:cs="Times New Roman"/>
          <w:sz w:val="32"/>
          <w:szCs w:val="32"/>
          <w:lang w:val="en-US" w:eastAsia="zh-CN"/>
        </w:rPr>
        <w:t>下午</w:t>
      </w:r>
    </w:p>
    <w:p>
      <w:pPr>
        <w:widowControl w:val="0"/>
        <w:numPr>
          <w:ilvl w:val="0"/>
          <w:numId w:val="0"/>
        </w:numPr>
        <w:spacing w:line="540" w:lineRule="exact"/>
        <w:ind w:firstLine="64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美术</w:t>
      </w:r>
      <w:r>
        <w:rPr>
          <w:rFonts w:hint="eastAsia" w:eastAsia="仿宋" w:cs="Times New Roman"/>
          <w:sz w:val="32"/>
          <w:szCs w:val="32"/>
          <w:lang w:val="en-US" w:eastAsia="zh-CN"/>
        </w:rPr>
        <w:t>、电影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：5月1</w:t>
      </w:r>
      <w:r>
        <w:rPr>
          <w:rFonts w:hint="eastAsia" w:eastAsia="仿宋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日（周</w:t>
      </w:r>
      <w:r>
        <w:rPr>
          <w:rFonts w:hint="eastAsia" w:eastAsia="仿宋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）</w:t>
      </w:r>
    </w:p>
    <w:p>
      <w:pPr>
        <w:widowControl w:val="0"/>
        <w:numPr>
          <w:ilvl w:val="0"/>
          <w:numId w:val="0"/>
        </w:numPr>
        <w:spacing w:line="540" w:lineRule="exact"/>
        <w:ind w:firstLine="64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具体时间另行通知。</w:t>
      </w:r>
    </w:p>
    <w:p>
      <w:pPr>
        <w:widowControl w:val="0"/>
        <w:numPr>
          <w:ilvl w:val="0"/>
          <w:numId w:val="1"/>
        </w:numPr>
        <w:spacing w:line="540" w:lineRule="exact"/>
        <w:ind w:left="640" w:leftChars="0" w:firstLine="0" w:firstLineChars="0"/>
        <w:jc w:val="both"/>
        <w:rPr>
          <w:rFonts w:hint="eastAsia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仿宋" w:cs="Times New Roman"/>
          <w:b/>
          <w:bCs/>
          <w:sz w:val="32"/>
          <w:szCs w:val="32"/>
          <w:lang w:val="en-US" w:eastAsia="zh-CN"/>
        </w:rPr>
        <w:t>复试地点</w:t>
      </w:r>
    </w:p>
    <w:p>
      <w:pPr>
        <w:widowControl w:val="0"/>
        <w:numPr>
          <w:ilvl w:val="0"/>
          <w:numId w:val="0"/>
        </w:numPr>
        <w:spacing w:line="540" w:lineRule="exact"/>
        <w:jc w:val="both"/>
        <w:rPr>
          <w:rFonts w:hint="default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远程复试，请提前准备好适合复试的地点，确保网络通畅。具体方式另行通知。</w:t>
      </w:r>
    </w:p>
    <w:p>
      <w:pPr>
        <w:widowControl w:val="0"/>
        <w:numPr>
          <w:ilvl w:val="0"/>
          <w:numId w:val="0"/>
        </w:numPr>
        <w:spacing w:line="540" w:lineRule="exact"/>
        <w:ind w:left="640" w:leftChars="0"/>
        <w:jc w:val="both"/>
        <w:rPr>
          <w:rFonts w:hint="eastAsia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仿宋" w:cs="Times New Roman"/>
          <w:b/>
          <w:bCs/>
          <w:sz w:val="32"/>
          <w:szCs w:val="32"/>
          <w:lang w:val="en-US" w:eastAsia="zh-CN"/>
        </w:rPr>
        <w:t>三、音乐方向专业能力测试要求</w:t>
      </w:r>
    </w:p>
    <w:p>
      <w:pPr>
        <w:widowControl w:val="0"/>
        <w:numPr>
          <w:ilvl w:val="0"/>
          <w:numId w:val="0"/>
        </w:numPr>
        <w:spacing w:line="540" w:lineRule="exact"/>
        <w:ind w:firstLine="640"/>
        <w:jc w:val="both"/>
        <w:rPr>
          <w:rFonts w:hint="default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音乐方向考生根据自己的专业方向进行演唱（奏）曲目的准备。复试现场考官随机抽取作品由考生进行演唱（奏），考官有权选择乐曲的开始和结束段落。所有乐曲应为独唱（奏）作品，背谱演唱（奏）。</w:t>
      </w:r>
    </w:p>
    <w:p>
      <w:pPr>
        <w:widowControl w:val="0"/>
        <w:numPr>
          <w:ilvl w:val="0"/>
          <w:numId w:val="3"/>
        </w:numPr>
        <w:spacing w:line="540" w:lineRule="exact"/>
        <w:ind w:firstLine="640"/>
        <w:jc w:val="both"/>
        <w:rPr>
          <w:rFonts w:hint="eastAsia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仿宋" w:cs="Times New Roman"/>
          <w:b/>
          <w:bCs/>
          <w:sz w:val="32"/>
          <w:szCs w:val="32"/>
          <w:lang w:val="en-US" w:eastAsia="zh-CN"/>
        </w:rPr>
        <w:t>声乐</w:t>
      </w:r>
    </w:p>
    <w:p>
      <w:pPr>
        <w:widowControl w:val="0"/>
        <w:numPr>
          <w:ilvl w:val="0"/>
          <w:numId w:val="4"/>
        </w:numPr>
        <w:spacing w:line="540" w:lineRule="exact"/>
        <w:ind w:left="640" w:leftChars="0" w:firstLine="0" w:firstLineChars="0"/>
        <w:jc w:val="both"/>
        <w:rPr>
          <w:rFonts w:hint="eastAsia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仿宋" w:cs="Times New Roman"/>
          <w:b/>
          <w:bCs/>
          <w:sz w:val="32"/>
          <w:szCs w:val="32"/>
          <w:lang w:val="en-US" w:eastAsia="zh-CN"/>
        </w:rPr>
        <w:t>美声</w:t>
      </w:r>
    </w:p>
    <w:p>
      <w:pPr>
        <w:widowControl w:val="0"/>
        <w:numPr>
          <w:ilvl w:val="0"/>
          <w:numId w:val="0"/>
        </w:numPr>
        <w:spacing w:line="540" w:lineRule="exact"/>
        <w:ind w:firstLine="640"/>
        <w:jc w:val="both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一首中国作品（原创作品、改编作品均可）</w:t>
      </w:r>
    </w:p>
    <w:p>
      <w:pPr>
        <w:widowControl w:val="0"/>
        <w:numPr>
          <w:ilvl w:val="0"/>
          <w:numId w:val="0"/>
        </w:numPr>
        <w:spacing w:line="540" w:lineRule="exact"/>
        <w:ind w:firstLine="640"/>
        <w:jc w:val="both"/>
        <w:rPr>
          <w:rFonts w:hint="default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四首外国作品，包括：两首咏叹调（其中一首须为17或18世纪作品）、两首艺术歌曲。外国作品须选择三种以上不同语言原文演唱（意、德、法、西班牙、英、俄均可）。</w:t>
      </w:r>
    </w:p>
    <w:p>
      <w:pPr>
        <w:widowControl w:val="0"/>
        <w:numPr>
          <w:ilvl w:val="0"/>
          <w:numId w:val="4"/>
        </w:numPr>
        <w:spacing w:line="540" w:lineRule="exact"/>
        <w:ind w:left="640" w:leftChars="0" w:firstLine="0" w:firstLineChars="0"/>
        <w:jc w:val="both"/>
        <w:rPr>
          <w:rFonts w:hint="eastAsia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仿宋" w:cs="Times New Roman"/>
          <w:b/>
          <w:bCs/>
          <w:sz w:val="32"/>
          <w:szCs w:val="32"/>
          <w:lang w:val="en-US" w:eastAsia="zh-CN"/>
        </w:rPr>
        <w:t>民声</w:t>
      </w:r>
    </w:p>
    <w:p>
      <w:pPr>
        <w:widowControl w:val="0"/>
        <w:numPr>
          <w:ilvl w:val="0"/>
          <w:numId w:val="0"/>
        </w:numPr>
        <w:spacing w:line="540" w:lineRule="exact"/>
        <w:ind w:firstLine="640"/>
        <w:jc w:val="both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一首中国古诗词歌曲</w:t>
      </w:r>
    </w:p>
    <w:p>
      <w:pPr>
        <w:widowControl w:val="0"/>
        <w:numPr>
          <w:ilvl w:val="0"/>
          <w:numId w:val="0"/>
        </w:numPr>
        <w:spacing w:line="540" w:lineRule="exact"/>
        <w:ind w:firstLine="640"/>
        <w:jc w:val="both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一首中国传统民歌</w:t>
      </w:r>
    </w:p>
    <w:p>
      <w:pPr>
        <w:widowControl w:val="0"/>
        <w:numPr>
          <w:ilvl w:val="0"/>
          <w:numId w:val="0"/>
        </w:numPr>
        <w:spacing w:line="540" w:lineRule="exact"/>
        <w:ind w:firstLine="640"/>
        <w:jc w:val="both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一首中国歌剧或外国歌剧选曲（可用中文或用原文演唱）</w:t>
      </w:r>
    </w:p>
    <w:p>
      <w:pPr>
        <w:widowControl w:val="0"/>
        <w:numPr>
          <w:ilvl w:val="0"/>
          <w:numId w:val="0"/>
        </w:numPr>
        <w:spacing w:line="540" w:lineRule="exact"/>
        <w:ind w:firstLine="640"/>
        <w:jc w:val="both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一首中国现代创作歌曲（包括中国艺术歌曲）</w:t>
      </w:r>
    </w:p>
    <w:p>
      <w:pPr>
        <w:widowControl w:val="0"/>
        <w:numPr>
          <w:ilvl w:val="0"/>
          <w:numId w:val="0"/>
        </w:numPr>
        <w:spacing w:line="540" w:lineRule="exact"/>
        <w:ind w:firstLine="640"/>
        <w:jc w:val="both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一首自选曲目</w:t>
      </w:r>
    </w:p>
    <w:p>
      <w:pPr>
        <w:widowControl w:val="0"/>
        <w:numPr>
          <w:ilvl w:val="0"/>
          <w:numId w:val="3"/>
        </w:numPr>
        <w:spacing w:line="540" w:lineRule="exact"/>
        <w:ind w:left="0" w:leftChars="0" w:firstLine="640" w:firstLineChars="0"/>
        <w:jc w:val="both"/>
        <w:rPr>
          <w:rFonts w:hint="eastAsia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仿宋" w:cs="Times New Roman"/>
          <w:b/>
          <w:bCs/>
          <w:sz w:val="32"/>
          <w:szCs w:val="32"/>
          <w:lang w:val="en-US" w:eastAsia="zh-CN"/>
        </w:rPr>
        <w:t>钢琴</w:t>
      </w:r>
    </w:p>
    <w:p>
      <w:pPr>
        <w:widowControl w:val="0"/>
        <w:numPr>
          <w:ilvl w:val="0"/>
          <w:numId w:val="0"/>
        </w:numPr>
        <w:spacing w:line="540" w:lineRule="exact"/>
        <w:jc w:val="both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一首巴赫的键盘作品</w:t>
      </w:r>
    </w:p>
    <w:p>
      <w:pPr>
        <w:widowControl w:val="0"/>
        <w:numPr>
          <w:ilvl w:val="0"/>
          <w:numId w:val="0"/>
        </w:numPr>
        <w:spacing w:line="540" w:lineRule="exact"/>
        <w:ind w:firstLine="640" w:firstLineChars="200"/>
        <w:jc w:val="both"/>
        <w:rPr>
          <w:rFonts w:hint="default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一首古典时期奏鸣曲快板乐章</w:t>
      </w:r>
    </w:p>
    <w:p>
      <w:pPr>
        <w:widowControl w:val="0"/>
        <w:numPr>
          <w:ilvl w:val="0"/>
          <w:numId w:val="0"/>
        </w:numPr>
        <w:spacing w:line="540" w:lineRule="exact"/>
        <w:ind w:firstLine="640" w:firstLineChars="200"/>
        <w:jc w:val="both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一首浪漫时期大型作品（12分钟以上，可以是大型奏鸣曲的单个或多个乐章组成）</w:t>
      </w:r>
    </w:p>
    <w:p>
      <w:pPr>
        <w:widowControl w:val="0"/>
        <w:numPr>
          <w:ilvl w:val="0"/>
          <w:numId w:val="0"/>
        </w:numPr>
        <w:spacing w:line="540" w:lineRule="exact"/>
        <w:ind w:firstLine="640" w:firstLineChars="200"/>
        <w:jc w:val="both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一首练习曲</w:t>
      </w:r>
    </w:p>
    <w:p>
      <w:pPr>
        <w:widowControl w:val="0"/>
        <w:numPr>
          <w:ilvl w:val="0"/>
          <w:numId w:val="0"/>
        </w:numPr>
        <w:spacing w:line="540" w:lineRule="exact"/>
        <w:ind w:firstLine="640" w:firstLineChars="200"/>
        <w:jc w:val="both"/>
        <w:rPr>
          <w:rFonts w:hint="default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一首自选曲目</w:t>
      </w:r>
    </w:p>
    <w:p>
      <w:pPr>
        <w:widowControl w:val="0"/>
        <w:numPr>
          <w:ilvl w:val="0"/>
          <w:numId w:val="3"/>
        </w:numPr>
        <w:spacing w:line="540" w:lineRule="exact"/>
        <w:ind w:left="0" w:leftChars="0" w:firstLine="640" w:firstLineChars="0"/>
        <w:jc w:val="both"/>
        <w:rPr>
          <w:rFonts w:hint="eastAsia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仿宋" w:cs="Times New Roman"/>
          <w:b/>
          <w:bCs/>
          <w:sz w:val="32"/>
          <w:szCs w:val="32"/>
          <w:lang w:val="en-US" w:eastAsia="zh-CN"/>
        </w:rPr>
        <w:t>管弦乐</w:t>
      </w:r>
    </w:p>
    <w:p>
      <w:pPr>
        <w:widowControl w:val="0"/>
        <w:numPr>
          <w:ilvl w:val="0"/>
          <w:numId w:val="5"/>
        </w:numPr>
        <w:spacing w:line="540" w:lineRule="exact"/>
        <w:ind w:left="640" w:leftChars="0" w:firstLine="0" w:firstLineChars="0"/>
        <w:jc w:val="both"/>
        <w:rPr>
          <w:rFonts w:hint="eastAsia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仿宋" w:cs="Times New Roman"/>
          <w:b/>
          <w:bCs/>
          <w:sz w:val="32"/>
          <w:szCs w:val="32"/>
          <w:lang w:val="en-US" w:eastAsia="zh-CN"/>
        </w:rPr>
        <w:t>弦乐</w:t>
      </w:r>
    </w:p>
    <w:p>
      <w:pPr>
        <w:widowControl w:val="0"/>
        <w:numPr>
          <w:ilvl w:val="0"/>
          <w:numId w:val="0"/>
        </w:numPr>
        <w:spacing w:line="540" w:lineRule="exact"/>
        <w:ind w:firstLine="640"/>
        <w:jc w:val="both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一首协奏曲（第一乐章，或第二、三乐章）</w:t>
      </w:r>
    </w:p>
    <w:p>
      <w:pPr>
        <w:widowControl w:val="0"/>
        <w:numPr>
          <w:ilvl w:val="0"/>
          <w:numId w:val="0"/>
        </w:numPr>
        <w:spacing w:line="540" w:lineRule="exact"/>
        <w:ind w:firstLine="640"/>
        <w:jc w:val="both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一首巴赫无伴奏</w:t>
      </w:r>
    </w:p>
    <w:p>
      <w:pPr>
        <w:widowControl w:val="0"/>
        <w:numPr>
          <w:ilvl w:val="0"/>
          <w:numId w:val="0"/>
        </w:numPr>
        <w:spacing w:line="540" w:lineRule="exact"/>
        <w:ind w:firstLine="640"/>
        <w:jc w:val="both"/>
        <w:rPr>
          <w:rFonts w:hint="default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一首练习曲或随想曲</w:t>
      </w:r>
    </w:p>
    <w:p>
      <w:pPr>
        <w:widowControl w:val="0"/>
        <w:numPr>
          <w:ilvl w:val="0"/>
          <w:numId w:val="5"/>
        </w:numPr>
        <w:spacing w:line="540" w:lineRule="exact"/>
        <w:ind w:left="640" w:leftChars="0" w:firstLine="0" w:firstLineChars="0"/>
        <w:jc w:val="both"/>
        <w:rPr>
          <w:rFonts w:hint="eastAsia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仿宋" w:cs="Times New Roman"/>
          <w:b/>
          <w:bCs/>
          <w:sz w:val="32"/>
          <w:szCs w:val="32"/>
          <w:lang w:val="en-US" w:eastAsia="zh-CN"/>
        </w:rPr>
        <w:t>管乐</w:t>
      </w:r>
    </w:p>
    <w:p>
      <w:pPr>
        <w:widowControl w:val="0"/>
        <w:numPr>
          <w:ilvl w:val="0"/>
          <w:numId w:val="0"/>
        </w:numPr>
        <w:spacing w:line="540" w:lineRule="exact"/>
        <w:ind w:firstLine="640"/>
        <w:jc w:val="both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一首奏鸣曲</w:t>
      </w:r>
    </w:p>
    <w:p>
      <w:pPr>
        <w:widowControl w:val="0"/>
        <w:numPr>
          <w:ilvl w:val="0"/>
          <w:numId w:val="0"/>
        </w:numPr>
        <w:spacing w:line="540" w:lineRule="exact"/>
        <w:ind w:firstLine="640"/>
        <w:jc w:val="both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一首协奏曲一个乐章</w:t>
      </w:r>
    </w:p>
    <w:p>
      <w:pPr>
        <w:widowControl w:val="0"/>
        <w:numPr>
          <w:ilvl w:val="0"/>
          <w:numId w:val="0"/>
        </w:numPr>
        <w:spacing w:line="540" w:lineRule="exact"/>
        <w:ind w:firstLine="640"/>
        <w:jc w:val="both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一首独奏作品（无伴奏）</w:t>
      </w:r>
    </w:p>
    <w:p>
      <w:pPr>
        <w:widowControl w:val="0"/>
        <w:numPr>
          <w:ilvl w:val="0"/>
          <w:numId w:val="3"/>
        </w:numPr>
        <w:spacing w:line="540" w:lineRule="exact"/>
        <w:ind w:left="0" w:leftChars="0" w:firstLine="640" w:firstLineChars="0"/>
        <w:jc w:val="both"/>
        <w:rPr>
          <w:rFonts w:hint="eastAsia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仿宋" w:cs="Times New Roman"/>
          <w:b/>
          <w:bCs/>
          <w:sz w:val="32"/>
          <w:szCs w:val="32"/>
          <w:lang w:val="en-US" w:eastAsia="zh-CN"/>
        </w:rPr>
        <w:t>民乐</w:t>
      </w:r>
    </w:p>
    <w:p>
      <w:pPr>
        <w:widowControl w:val="0"/>
        <w:numPr>
          <w:ilvl w:val="0"/>
          <w:numId w:val="0"/>
        </w:numPr>
        <w:spacing w:line="540" w:lineRule="exact"/>
        <w:ind w:firstLine="640"/>
        <w:jc w:val="both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一首协奏曲（不带伴奏）</w:t>
      </w:r>
    </w:p>
    <w:p>
      <w:pPr>
        <w:widowControl w:val="0"/>
        <w:numPr>
          <w:ilvl w:val="0"/>
          <w:numId w:val="0"/>
        </w:numPr>
        <w:spacing w:line="540" w:lineRule="exact"/>
        <w:ind w:firstLine="640"/>
        <w:jc w:val="both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一首传统作品</w:t>
      </w:r>
    </w:p>
    <w:p>
      <w:pPr>
        <w:widowControl w:val="0"/>
        <w:numPr>
          <w:ilvl w:val="0"/>
          <w:numId w:val="0"/>
        </w:numPr>
        <w:spacing w:line="540" w:lineRule="exact"/>
        <w:ind w:firstLine="640"/>
        <w:jc w:val="both"/>
        <w:rPr>
          <w:rFonts w:hint="default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一首现代作品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1843F8"/>
    <w:multiLevelType w:val="singleLevel"/>
    <w:tmpl w:val="B61843F8"/>
    <w:lvl w:ilvl="0" w:tentative="0">
      <w:start w:val="1"/>
      <w:numFmt w:val="decimal"/>
      <w:suff w:val="nothing"/>
      <w:lvlText w:val="%1、"/>
      <w:lvlJc w:val="left"/>
      <w:pPr>
        <w:ind w:left="640" w:leftChars="0" w:firstLine="0" w:firstLineChars="0"/>
      </w:pPr>
    </w:lvl>
  </w:abstractNum>
  <w:abstractNum w:abstractNumId="1">
    <w:nsid w:val="D534E72E"/>
    <w:multiLevelType w:val="singleLevel"/>
    <w:tmpl w:val="D534E72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BE2472C"/>
    <w:multiLevelType w:val="singleLevel"/>
    <w:tmpl w:val="6BE2472C"/>
    <w:lvl w:ilvl="0" w:tentative="0">
      <w:start w:val="1"/>
      <w:numFmt w:val="decimal"/>
      <w:suff w:val="nothing"/>
      <w:lvlText w:val="%1、"/>
      <w:lvlJc w:val="left"/>
      <w:pPr>
        <w:ind w:left="640" w:leftChars="0" w:firstLine="0" w:firstLineChars="0"/>
      </w:pPr>
    </w:lvl>
  </w:abstractNum>
  <w:abstractNum w:abstractNumId="3">
    <w:nsid w:val="6E6E49CF"/>
    <w:multiLevelType w:val="singleLevel"/>
    <w:tmpl w:val="6E6E49CF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abstractNum w:abstractNumId="4">
    <w:nsid w:val="76EC6D50"/>
    <w:multiLevelType w:val="singleLevel"/>
    <w:tmpl w:val="76EC6D5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53F4F"/>
    <w:rsid w:val="0196360C"/>
    <w:rsid w:val="06500257"/>
    <w:rsid w:val="1C453F4F"/>
    <w:rsid w:val="3B2F3AD8"/>
    <w:rsid w:val="4DE6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2020-05-10T05:00:00Z</dcterms:created>
  <dc:creator>sysuart</dc:creator>
  <cp:lastModifiedBy>sysuart</cp:lastModifiedBy>
  <dcterms:modified xsi:type="dcterms:W3CDTF">2020-05-12T15:15:08Z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