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06A" w:rsidRPr="00745F4F" w:rsidRDefault="009E106A" w:rsidP="00745F4F">
      <w:pPr>
        <w:jc w:val="center"/>
        <w:rPr>
          <w:rFonts w:ascii="黑体" w:eastAsia="黑体" w:hAnsi="黑体"/>
          <w:b/>
          <w:sz w:val="52"/>
          <w:szCs w:val="52"/>
        </w:rPr>
      </w:pPr>
      <w:r w:rsidRPr="0086385B">
        <w:rPr>
          <w:rFonts w:ascii="黑体" w:eastAsia="黑体" w:hAnsi="黑体" w:hint="eastAsia"/>
          <w:b/>
          <w:sz w:val="52"/>
          <w:szCs w:val="52"/>
        </w:rPr>
        <w:t>告</w:t>
      </w:r>
      <w:r>
        <w:rPr>
          <w:rFonts w:ascii="黑体" w:eastAsia="黑体" w:hAnsi="黑体" w:hint="eastAsia"/>
          <w:b/>
          <w:sz w:val="52"/>
          <w:szCs w:val="52"/>
        </w:rPr>
        <w:t xml:space="preserve"> </w:t>
      </w:r>
      <w:r w:rsidRPr="0086385B">
        <w:rPr>
          <w:rFonts w:ascii="黑体" w:eastAsia="黑体" w:hAnsi="黑体" w:hint="eastAsia"/>
          <w:b/>
          <w:sz w:val="52"/>
          <w:szCs w:val="52"/>
        </w:rPr>
        <w:t>知</w:t>
      </w:r>
      <w:r>
        <w:rPr>
          <w:rFonts w:ascii="黑体" w:eastAsia="黑体" w:hAnsi="黑体" w:hint="eastAsia"/>
          <w:b/>
          <w:sz w:val="52"/>
          <w:szCs w:val="52"/>
        </w:rPr>
        <w:t xml:space="preserve"> </w:t>
      </w:r>
      <w:r w:rsidRPr="0086385B">
        <w:rPr>
          <w:rFonts w:ascii="黑体" w:eastAsia="黑体" w:hAnsi="黑体" w:hint="eastAsia"/>
          <w:b/>
          <w:sz w:val="52"/>
          <w:szCs w:val="52"/>
        </w:rPr>
        <w:t>书</w:t>
      </w:r>
    </w:p>
    <w:p w:rsidR="009E106A" w:rsidRPr="008C64AF" w:rsidRDefault="009E106A" w:rsidP="008C64AF">
      <w:pPr>
        <w:adjustRightInd w:val="0"/>
        <w:snapToGrid w:val="0"/>
        <w:spacing w:line="324" w:lineRule="auto"/>
        <w:ind w:firstLineChars="200" w:firstLine="544"/>
        <w:rPr>
          <w:rFonts w:ascii="仿宋" w:eastAsia="仿宋" w:hAnsi="仿宋"/>
          <w:spacing w:val="-14"/>
          <w:sz w:val="30"/>
          <w:szCs w:val="30"/>
        </w:rPr>
      </w:pPr>
      <w:r w:rsidRPr="008C64AF">
        <w:rPr>
          <w:rFonts w:ascii="仿宋" w:eastAsia="仿宋" w:hAnsi="仿宋"/>
          <w:spacing w:val="-14"/>
          <w:sz w:val="30"/>
          <w:szCs w:val="30"/>
        </w:rPr>
        <w:t>为促进非全日制研究生教育规范管理，依据《中华人民共和国学位条例》</w:t>
      </w:r>
      <w:r w:rsidRPr="008C64AF">
        <w:rPr>
          <w:rFonts w:ascii="仿宋" w:eastAsia="仿宋" w:hAnsi="仿宋" w:hint="eastAsia"/>
          <w:spacing w:val="-14"/>
          <w:sz w:val="30"/>
          <w:szCs w:val="30"/>
        </w:rPr>
        <w:t>、</w:t>
      </w:r>
      <w:r w:rsidRPr="008C64AF">
        <w:rPr>
          <w:rFonts w:ascii="仿宋" w:eastAsia="仿宋" w:hAnsi="仿宋"/>
          <w:spacing w:val="-14"/>
          <w:sz w:val="30"/>
          <w:szCs w:val="30"/>
        </w:rPr>
        <w:t>《中华人民共和国高等教育法》，现</w:t>
      </w:r>
      <w:r w:rsidRPr="008C64AF">
        <w:rPr>
          <w:rFonts w:ascii="仿宋" w:eastAsia="仿宋" w:hAnsi="仿宋" w:hint="eastAsia"/>
          <w:spacing w:val="-14"/>
          <w:sz w:val="30"/>
          <w:szCs w:val="30"/>
        </w:rPr>
        <w:t>针对我院金融学专业硕士（非全日制）的管理，做以下几点情况说明：</w:t>
      </w:r>
    </w:p>
    <w:p w:rsidR="009E106A" w:rsidRPr="008C64AF" w:rsidRDefault="009E106A" w:rsidP="008C64AF">
      <w:pPr>
        <w:adjustRightInd w:val="0"/>
        <w:snapToGrid w:val="0"/>
        <w:spacing w:line="324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C64AF">
        <w:rPr>
          <w:rFonts w:ascii="仿宋" w:eastAsia="仿宋" w:hAnsi="仿宋" w:hint="eastAsia"/>
          <w:sz w:val="30"/>
          <w:szCs w:val="30"/>
        </w:rPr>
        <w:t>1、学制：2</w:t>
      </w:r>
      <w:r w:rsidR="001523BB" w:rsidRPr="008C64AF">
        <w:rPr>
          <w:rFonts w:ascii="仿宋" w:eastAsia="仿宋" w:hAnsi="仿宋" w:hint="eastAsia"/>
          <w:sz w:val="30"/>
          <w:szCs w:val="30"/>
        </w:rPr>
        <w:t>.5</w:t>
      </w:r>
      <w:r w:rsidRPr="008C64AF">
        <w:rPr>
          <w:rFonts w:ascii="仿宋" w:eastAsia="仿宋" w:hAnsi="仿宋" w:hint="eastAsia"/>
          <w:sz w:val="30"/>
          <w:szCs w:val="30"/>
        </w:rPr>
        <w:t>年；</w:t>
      </w:r>
    </w:p>
    <w:p w:rsidR="009E106A" w:rsidRPr="008C64AF" w:rsidRDefault="009E106A" w:rsidP="008C64AF">
      <w:pPr>
        <w:adjustRightInd w:val="0"/>
        <w:snapToGrid w:val="0"/>
        <w:spacing w:line="324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C64AF">
        <w:rPr>
          <w:rFonts w:ascii="仿宋" w:eastAsia="仿宋" w:hAnsi="仿宋" w:hint="eastAsia"/>
          <w:sz w:val="30"/>
          <w:szCs w:val="30"/>
        </w:rPr>
        <w:t>2、学费：共5.5万元</w:t>
      </w:r>
      <w:r w:rsidR="001406A7" w:rsidRPr="008C64AF">
        <w:rPr>
          <w:rFonts w:ascii="仿宋" w:eastAsia="仿宋" w:hAnsi="仿宋" w:hint="eastAsia"/>
          <w:sz w:val="30"/>
          <w:szCs w:val="30"/>
        </w:rPr>
        <w:t>，</w:t>
      </w:r>
      <w:r w:rsidRPr="008C64AF">
        <w:rPr>
          <w:rFonts w:ascii="仿宋" w:eastAsia="仿宋" w:hAnsi="仿宋" w:hint="eastAsia"/>
          <w:sz w:val="30"/>
          <w:szCs w:val="30"/>
        </w:rPr>
        <w:t>不包括住宿费、书费</w:t>
      </w:r>
      <w:r w:rsidR="00DF67BC" w:rsidRPr="008C64AF">
        <w:rPr>
          <w:rFonts w:ascii="仿宋" w:eastAsia="仿宋" w:hAnsi="仿宋" w:hint="eastAsia"/>
          <w:sz w:val="30"/>
          <w:szCs w:val="30"/>
        </w:rPr>
        <w:t>，无各类研究生奖、助学金以及贫困补助</w:t>
      </w:r>
      <w:r w:rsidRPr="008C64AF">
        <w:rPr>
          <w:rFonts w:ascii="仿宋" w:eastAsia="仿宋" w:hAnsi="仿宋" w:hint="eastAsia"/>
          <w:sz w:val="30"/>
          <w:szCs w:val="30"/>
        </w:rPr>
        <w:t>；</w:t>
      </w:r>
    </w:p>
    <w:p w:rsidR="009E106A" w:rsidRPr="008C64AF" w:rsidRDefault="009E106A" w:rsidP="008C64AF">
      <w:pPr>
        <w:adjustRightInd w:val="0"/>
        <w:snapToGrid w:val="0"/>
        <w:spacing w:line="324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C64AF">
        <w:rPr>
          <w:rFonts w:ascii="仿宋" w:eastAsia="仿宋" w:hAnsi="仿宋" w:hint="eastAsia"/>
          <w:sz w:val="30"/>
          <w:szCs w:val="30"/>
        </w:rPr>
        <w:t>3、在规定学制年限内，完成培养方案规定内容，并通过校学位委员会审议，授予毕业证</w:t>
      </w:r>
      <w:r w:rsidR="00E624AC" w:rsidRPr="008C64AF">
        <w:rPr>
          <w:rFonts w:ascii="仿宋" w:eastAsia="仿宋" w:hAnsi="仿宋" w:hint="eastAsia"/>
          <w:sz w:val="30"/>
          <w:szCs w:val="30"/>
        </w:rPr>
        <w:t>书</w:t>
      </w:r>
      <w:r w:rsidRPr="008C64AF">
        <w:rPr>
          <w:rFonts w:ascii="仿宋" w:eastAsia="仿宋" w:hAnsi="仿宋" w:hint="eastAsia"/>
          <w:sz w:val="30"/>
          <w:szCs w:val="30"/>
        </w:rPr>
        <w:t>和学位证</w:t>
      </w:r>
      <w:r w:rsidR="00E624AC" w:rsidRPr="008C64AF">
        <w:rPr>
          <w:rFonts w:ascii="仿宋" w:eastAsia="仿宋" w:hAnsi="仿宋" w:hint="eastAsia"/>
          <w:sz w:val="30"/>
          <w:szCs w:val="30"/>
        </w:rPr>
        <w:t>书</w:t>
      </w:r>
      <w:r w:rsidRPr="008C64AF">
        <w:rPr>
          <w:rFonts w:ascii="仿宋" w:eastAsia="仿宋" w:hAnsi="仿宋" w:hint="eastAsia"/>
          <w:sz w:val="30"/>
          <w:szCs w:val="30"/>
        </w:rPr>
        <w:t>；</w:t>
      </w:r>
    </w:p>
    <w:p w:rsidR="009E106A" w:rsidRPr="008C64AF" w:rsidRDefault="009E106A" w:rsidP="008C64AF">
      <w:pPr>
        <w:adjustRightInd w:val="0"/>
        <w:snapToGrid w:val="0"/>
        <w:spacing w:line="324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C64AF">
        <w:rPr>
          <w:rFonts w:ascii="仿宋" w:eastAsia="仿宋" w:hAnsi="仿宋" w:hint="eastAsia"/>
          <w:sz w:val="30"/>
          <w:szCs w:val="30"/>
        </w:rPr>
        <w:t>4、不转档案和户口，应届生户口回原籍；</w:t>
      </w:r>
    </w:p>
    <w:p w:rsidR="009E106A" w:rsidRPr="008C64AF" w:rsidRDefault="009E106A" w:rsidP="008C64AF">
      <w:pPr>
        <w:adjustRightInd w:val="0"/>
        <w:snapToGrid w:val="0"/>
        <w:spacing w:line="324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C64AF">
        <w:rPr>
          <w:rFonts w:ascii="仿宋" w:eastAsia="仿宋" w:hAnsi="仿宋" w:hint="eastAsia"/>
          <w:sz w:val="30"/>
          <w:szCs w:val="30"/>
        </w:rPr>
        <w:t>5、毕业时没有三方协议（不按照应届毕业生）</w:t>
      </w:r>
      <w:r w:rsidR="00BF0B53" w:rsidRPr="008C64AF">
        <w:rPr>
          <w:rFonts w:ascii="仿宋" w:eastAsia="仿宋" w:hAnsi="仿宋" w:hint="eastAsia"/>
          <w:sz w:val="30"/>
          <w:szCs w:val="30"/>
        </w:rPr>
        <w:t>，根据研究生院目前规定，暂定毕业时无派遣证</w:t>
      </w:r>
      <w:r w:rsidRPr="008C64AF">
        <w:rPr>
          <w:rFonts w:ascii="仿宋" w:eastAsia="仿宋" w:hAnsi="仿宋" w:hint="eastAsia"/>
          <w:sz w:val="30"/>
          <w:szCs w:val="30"/>
        </w:rPr>
        <w:t>；</w:t>
      </w:r>
    </w:p>
    <w:p w:rsidR="009E106A" w:rsidRPr="008C64AF" w:rsidRDefault="009E106A" w:rsidP="008C64AF">
      <w:pPr>
        <w:adjustRightInd w:val="0"/>
        <w:snapToGrid w:val="0"/>
        <w:spacing w:line="324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C64AF">
        <w:rPr>
          <w:rFonts w:ascii="仿宋" w:eastAsia="仿宋" w:hAnsi="仿宋" w:hint="eastAsia"/>
          <w:sz w:val="30"/>
          <w:szCs w:val="30"/>
        </w:rPr>
        <w:t>6、可办理商业保险，没有学生医疗保险；</w:t>
      </w:r>
    </w:p>
    <w:p w:rsidR="009E106A" w:rsidRPr="008C64AF" w:rsidRDefault="009E106A" w:rsidP="008C64AF">
      <w:pPr>
        <w:adjustRightInd w:val="0"/>
        <w:snapToGrid w:val="0"/>
        <w:spacing w:line="324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C64AF">
        <w:rPr>
          <w:rFonts w:ascii="仿宋" w:eastAsia="仿宋" w:hAnsi="仿宋" w:hint="eastAsia"/>
          <w:sz w:val="30"/>
          <w:szCs w:val="30"/>
        </w:rPr>
        <w:t>7、</w:t>
      </w:r>
      <w:r w:rsidR="00B73A98" w:rsidRPr="008C64AF">
        <w:rPr>
          <w:rFonts w:ascii="仿宋" w:eastAsia="仿宋" w:hAnsi="仿宋" w:hint="eastAsia"/>
          <w:sz w:val="30"/>
          <w:szCs w:val="30"/>
        </w:rPr>
        <w:t>考生如有住宿困难，学院可向学校申请研究生宿舍。具体费用标准以学校相关部门规定为准</w:t>
      </w:r>
      <w:r w:rsidRPr="008C64AF">
        <w:rPr>
          <w:rFonts w:ascii="仿宋" w:eastAsia="仿宋" w:hAnsi="仿宋" w:hint="eastAsia"/>
          <w:sz w:val="30"/>
          <w:szCs w:val="30"/>
        </w:rPr>
        <w:t>；</w:t>
      </w:r>
    </w:p>
    <w:p w:rsidR="00E624AC" w:rsidRPr="008C64AF" w:rsidRDefault="009E106A" w:rsidP="008C64AF">
      <w:pPr>
        <w:adjustRightInd w:val="0"/>
        <w:snapToGrid w:val="0"/>
        <w:spacing w:line="324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C64AF">
        <w:rPr>
          <w:rFonts w:ascii="仿宋" w:eastAsia="仿宋" w:hAnsi="仿宋" w:hint="eastAsia"/>
          <w:sz w:val="30"/>
          <w:szCs w:val="30"/>
        </w:rPr>
        <w:t>8、</w:t>
      </w:r>
      <w:r w:rsidR="000001C6" w:rsidRPr="008C64AF">
        <w:rPr>
          <w:rFonts w:ascii="仿宋" w:eastAsia="仿宋" w:hAnsi="仿宋" w:hint="eastAsia"/>
          <w:sz w:val="30"/>
          <w:szCs w:val="30"/>
        </w:rPr>
        <w:t>培养过程</w:t>
      </w:r>
      <w:r w:rsidR="00E624AC" w:rsidRPr="008C64AF">
        <w:rPr>
          <w:rFonts w:ascii="仿宋" w:eastAsia="仿宋" w:hAnsi="仿宋" w:hint="eastAsia"/>
          <w:sz w:val="30"/>
          <w:szCs w:val="30"/>
        </w:rPr>
        <w:t>：</w:t>
      </w:r>
      <w:r w:rsidR="000001C6" w:rsidRPr="008C64AF">
        <w:rPr>
          <w:rFonts w:ascii="仿宋" w:eastAsia="仿宋" w:hAnsi="仿宋" w:hint="eastAsia"/>
          <w:sz w:val="30"/>
          <w:szCs w:val="30"/>
        </w:rPr>
        <w:t>根据国家规定，非全日制学识在校学习时间不少于半年或500学时，因此</w:t>
      </w:r>
      <w:r w:rsidR="001523BB" w:rsidRPr="008C64AF">
        <w:rPr>
          <w:rFonts w:ascii="仿宋" w:eastAsia="仿宋" w:hAnsi="仿宋" w:hint="eastAsia"/>
          <w:sz w:val="30"/>
          <w:szCs w:val="30"/>
        </w:rPr>
        <w:t>第一学</w:t>
      </w:r>
      <w:r w:rsidR="0046435D" w:rsidRPr="008C64AF">
        <w:rPr>
          <w:rFonts w:ascii="仿宋" w:eastAsia="仿宋" w:hAnsi="仿宋" w:hint="eastAsia"/>
          <w:sz w:val="30"/>
          <w:szCs w:val="30"/>
        </w:rPr>
        <w:t>期</w:t>
      </w:r>
      <w:r w:rsidR="008C64AF" w:rsidRPr="008C64AF">
        <w:rPr>
          <w:rFonts w:ascii="仿宋" w:eastAsia="仿宋" w:hAnsi="仿宋" w:hint="eastAsia"/>
          <w:sz w:val="30"/>
          <w:szCs w:val="30"/>
        </w:rPr>
        <w:t>工作日</w:t>
      </w:r>
      <w:r w:rsidR="0046435D" w:rsidRPr="008C64AF">
        <w:rPr>
          <w:rFonts w:ascii="仿宋" w:eastAsia="仿宋" w:hAnsi="仿宋" w:hint="eastAsia"/>
          <w:sz w:val="30"/>
          <w:szCs w:val="30"/>
        </w:rPr>
        <w:t>、第二学期部分时间</w:t>
      </w:r>
      <w:r w:rsidR="000001C6" w:rsidRPr="008C64AF">
        <w:rPr>
          <w:rFonts w:ascii="仿宋" w:eastAsia="仿宋" w:hAnsi="仿宋" w:hint="eastAsia"/>
          <w:sz w:val="30"/>
          <w:szCs w:val="30"/>
        </w:rPr>
        <w:t>需集中在校上课</w:t>
      </w:r>
      <w:r w:rsidR="00DF67BC" w:rsidRPr="008C64AF">
        <w:rPr>
          <w:rFonts w:ascii="仿宋" w:eastAsia="仿宋" w:hAnsi="仿宋" w:hint="eastAsia"/>
          <w:sz w:val="30"/>
          <w:szCs w:val="30"/>
        </w:rPr>
        <w:t>，</w:t>
      </w:r>
      <w:r w:rsidR="000001C6" w:rsidRPr="008C64AF">
        <w:rPr>
          <w:rFonts w:ascii="仿宋" w:eastAsia="仿宋" w:hAnsi="仿宋" w:hint="eastAsia"/>
          <w:sz w:val="30"/>
          <w:szCs w:val="30"/>
        </w:rPr>
        <w:t>第二</w:t>
      </w:r>
      <w:r w:rsidR="00B73A98" w:rsidRPr="008C64AF">
        <w:rPr>
          <w:rFonts w:ascii="仿宋" w:eastAsia="仿宋" w:hAnsi="仿宋" w:hint="eastAsia"/>
          <w:sz w:val="30"/>
          <w:szCs w:val="30"/>
        </w:rPr>
        <w:t>、三</w:t>
      </w:r>
      <w:r w:rsidR="000001C6" w:rsidRPr="008C64AF">
        <w:rPr>
          <w:rFonts w:ascii="仿宋" w:eastAsia="仿宋" w:hAnsi="仿宋" w:hint="eastAsia"/>
          <w:sz w:val="30"/>
          <w:szCs w:val="30"/>
        </w:rPr>
        <w:t>学年进行学位论文写作和其他培养环节</w:t>
      </w:r>
      <w:r w:rsidR="00DF67BC" w:rsidRPr="008C64AF">
        <w:rPr>
          <w:rFonts w:ascii="仿宋" w:eastAsia="仿宋" w:hAnsi="仿宋" w:hint="eastAsia"/>
          <w:sz w:val="30"/>
          <w:szCs w:val="30"/>
        </w:rPr>
        <w:t>。</w:t>
      </w:r>
    </w:p>
    <w:p w:rsidR="008C64AF" w:rsidRDefault="008C64AF" w:rsidP="009E106A">
      <w:pPr>
        <w:jc w:val="right"/>
        <w:rPr>
          <w:rFonts w:ascii="仿宋" w:eastAsia="仿宋" w:hAnsi="仿宋"/>
          <w:sz w:val="30"/>
          <w:szCs w:val="30"/>
        </w:rPr>
      </w:pPr>
    </w:p>
    <w:p w:rsidR="009E106A" w:rsidRPr="008C64AF" w:rsidRDefault="009E106A" w:rsidP="009E106A">
      <w:pPr>
        <w:jc w:val="right"/>
        <w:rPr>
          <w:rFonts w:ascii="仿宋" w:eastAsia="仿宋" w:hAnsi="仿宋"/>
          <w:sz w:val="30"/>
          <w:szCs w:val="30"/>
        </w:rPr>
      </w:pPr>
      <w:r w:rsidRPr="008C64AF">
        <w:rPr>
          <w:rFonts w:ascii="仿宋" w:eastAsia="仿宋" w:hAnsi="仿宋" w:hint="eastAsia"/>
          <w:sz w:val="30"/>
          <w:szCs w:val="30"/>
        </w:rPr>
        <w:t>杭州师范大学经济与管理学院</w:t>
      </w:r>
    </w:p>
    <w:p w:rsidR="009E106A" w:rsidRPr="008C64AF" w:rsidRDefault="009E106A" w:rsidP="008C64AF">
      <w:pPr>
        <w:ind w:firstLineChars="1850" w:firstLine="5550"/>
        <w:rPr>
          <w:rFonts w:ascii="仿宋" w:eastAsia="仿宋" w:hAnsi="仿宋"/>
          <w:sz w:val="30"/>
          <w:szCs w:val="30"/>
        </w:rPr>
      </w:pPr>
      <w:r w:rsidRPr="008C64AF">
        <w:rPr>
          <w:rFonts w:ascii="仿宋" w:eastAsia="仿宋" w:hAnsi="仿宋" w:hint="eastAsia"/>
          <w:sz w:val="30"/>
          <w:szCs w:val="30"/>
        </w:rPr>
        <w:t>20</w:t>
      </w:r>
      <w:r w:rsidR="001523BB" w:rsidRPr="008C64AF">
        <w:rPr>
          <w:rFonts w:ascii="仿宋" w:eastAsia="仿宋" w:hAnsi="仿宋" w:hint="eastAsia"/>
          <w:sz w:val="30"/>
          <w:szCs w:val="30"/>
        </w:rPr>
        <w:t>2</w:t>
      </w:r>
      <w:r w:rsidR="00F57CDF">
        <w:rPr>
          <w:rFonts w:ascii="仿宋" w:eastAsia="仿宋" w:hAnsi="仿宋" w:hint="eastAsia"/>
          <w:sz w:val="30"/>
          <w:szCs w:val="30"/>
        </w:rPr>
        <w:t>1</w:t>
      </w:r>
      <w:r w:rsidRPr="008C64AF">
        <w:rPr>
          <w:rFonts w:ascii="仿宋" w:eastAsia="仿宋" w:hAnsi="仿宋" w:hint="eastAsia"/>
          <w:sz w:val="30"/>
          <w:szCs w:val="30"/>
        </w:rPr>
        <w:t>年</w:t>
      </w:r>
      <w:r w:rsidR="00F57CDF">
        <w:rPr>
          <w:rFonts w:ascii="仿宋" w:eastAsia="仿宋" w:hAnsi="仿宋" w:hint="eastAsia"/>
          <w:sz w:val="30"/>
          <w:szCs w:val="30"/>
        </w:rPr>
        <w:t>3</w:t>
      </w:r>
      <w:bookmarkStart w:id="0" w:name="_GoBack"/>
      <w:bookmarkEnd w:id="0"/>
      <w:r w:rsidRPr="008C64AF">
        <w:rPr>
          <w:rFonts w:ascii="仿宋" w:eastAsia="仿宋" w:hAnsi="仿宋" w:hint="eastAsia"/>
          <w:sz w:val="30"/>
          <w:szCs w:val="30"/>
        </w:rPr>
        <w:t>月</w:t>
      </w:r>
      <w:r w:rsidR="00E624AC" w:rsidRPr="008C64AF">
        <w:rPr>
          <w:rFonts w:ascii="仿宋" w:eastAsia="仿宋" w:hAnsi="仿宋" w:hint="eastAsia"/>
          <w:sz w:val="30"/>
          <w:szCs w:val="30"/>
        </w:rPr>
        <w:t>23</w:t>
      </w:r>
      <w:r w:rsidRPr="008C64AF">
        <w:rPr>
          <w:rFonts w:ascii="仿宋" w:eastAsia="仿宋" w:hAnsi="仿宋" w:hint="eastAsia"/>
          <w:sz w:val="30"/>
          <w:szCs w:val="30"/>
        </w:rPr>
        <w:t>日</w:t>
      </w:r>
    </w:p>
    <w:p w:rsidR="00745F4F" w:rsidRPr="00BF0B53" w:rsidRDefault="00745F4F" w:rsidP="00BF0B53">
      <w:pPr>
        <w:ind w:firstLineChars="1550" w:firstLine="4960"/>
        <w:rPr>
          <w:rFonts w:ascii="仿宋" w:eastAsia="仿宋" w:hAnsi="仿宋"/>
          <w:sz w:val="32"/>
          <w:szCs w:val="32"/>
        </w:rPr>
      </w:pPr>
    </w:p>
    <w:p w:rsidR="009E106A" w:rsidRPr="008C64AF" w:rsidRDefault="00571AE5" w:rsidP="009E106A">
      <w:pPr>
        <w:spacing w:beforeLines="50" w:before="156"/>
        <w:rPr>
          <w:rFonts w:ascii="仿宋" w:eastAsia="仿宋" w:hAnsi="仿宋"/>
          <w:spacing w:val="-14"/>
          <w:sz w:val="30"/>
          <w:szCs w:val="30"/>
        </w:rPr>
      </w:pPr>
      <w:r w:rsidRPr="008C64AF">
        <w:rPr>
          <w:rFonts w:ascii="仿宋" w:eastAsia="仿宋" w:hAnsi="仿宋" w:hint="eastAsia"/>
          <w:sz w:val="30"/>
          <w:szCs w:val="30"/>
        </w:rPr>
        <w:t>本人已收悉关于金融学专业硕士（非全日制）的情况说明，并遵循学院统一安排！</w:t>
      </w:r>
    </w:p>
    <w:p w:rsidR="009E106A" w:rsidRPr="008C64AF" w:rsidRDefault="009E106A" w:rsidP="00745F4F">
      <w:pPr>
        <w:rPr>
          <w:rFonts w:ascii="仿宋" w:eastAsia="仿宋" w:hAnsi="仿宋"/>
          <w:spacing w:val="-14"/>
          <w:sz w:val="30"/>
          <w:szCs w:val="30"/>
        </w:rPr>
      </w:pPr>
      <w:r w:rsidRPr="008C64AF">
        <w:rPr>
          <w:rFonts w:ascii="仿宋" w:eastAsia="仿宋" w:hAnsi="仿宋" w:hint="eastAsia"/>
          <w:spacing w:val="-14"/>
          <w:sz w:val="30"/>
          <w:szCs w:val="30"/>
        </w:rPr>
        <w:t xml:space="preserve">                                            签名：</w:t>
      </w:r>
    </w:p>
    <w:p w:rsidR="009E106A" w:rsidRPr="008C64AF" w:rsidRDefault="009E106A" w:rsidP="00745F4F">
      <w:pPr>
        <w:rPr>
          <w:rFonts w:ascii="仿宋" w:eastAsia="仿宋" w:hAnsi="仿宋"/>
          <w:sz w:val="30"/>
          <w:szCs w:val="30"/>
        </w:rPr>
      </w:pPr>
      <w:r w:rsidRPr="008C64AF">
        <w:rPr>
          <w:rFonts w:ascii="仿宋" w:eastAsia="仿宋" w:hAnsi="仿宋" w:hint="eastAsia"/>
          <w:spacing w:val="-14"/>
          <w:sz w:val="30"/>
          <w:szCs w:val="30"/>
        </w:rPr>
        <w:t xml:space="preserve">                                            日期：</w:t>
      </w:r>
    </w:p>
    <w:sectPr w:rsidR="009E106A" w:rsidRPr="008C64AF" w:rsidSect="008C64AF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ED7" w:rsidRDefault="00C11ED7" w:rsidP="00A052D7">
      <w:r>
        <w:separator/>
      </w:r>
    </w:p>
  </w:endnote>
  <w:endnote w:type="continuationSeparator" w:id="0">
    <w:p w:rsidR="00C11ED7" w:rsidRDefault="00C11ED7" w:rsidP="00A0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ED7" w:rsidRDefault="00C11ED7" w:rsidP="00A052D7">
      <w:r>
        <w:separator/>
      </w:r>
    </w:p>
  </w:footnote>
  <w:footnote w:type="continuationSeparator" w:id="0">
    <w:p w:rsidR="00C11ED7" w:rsidRDefault="00C11ED7" w:rsidP="00A052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907"/>
    <w:rsid w:val="000001C6"/>
    <w:rsid w:val="00047BB3"/>
    <w:rsid w:val="000E1369"/>
    <w:rsid w:val="000E5AE5"/>
    <w:rsid w:val="001406A7"/>
    <w:rsid w:val="001523BB"/>
    <w:rsid w:val="00166516"/>
    <w:rsid w:val="001C7162"/>
    <w:rsid w:val="001F56CB"/>
    <w:rsid w:val="002120EE"/>
    <w:rsid w:val="00213A2D"/>
    <w:rsid w:val="0028781F"/>
    <w:rsid w:val="002A55E7"/>
    <w:rsid w:val="002B74C5"/>
    <w:rsid w:val="003A27AF"/>
    <w:rsid w:val="0046435D"/>
    <w:rsid w:val="004F2508"/>
    <w:rsid w:val="00571AE5"/>
    <w:rsid w:val="005E7DDE"/>
    <w:rsid w:val="005F5B1B"/>
    <w:rsid w:val="00686C2A"/>
    <w:rsid w:val="00745F4F"/>
    <w:rsid w:val="007E75B3"/>
    <w:rsid w:val="0086385B"/>
    <w:rsid w:val="008B4E3B"/>
    <w:rsid w:val="008C411D"/>
    <w:rsid w:val="008C64AF"/>
    <w:rsid w:val="00920907"/>
    <w:rsid w:val="009E106A"/>
    <w:rsid w:val="00A0251E"/>
    <w:rsid w:val="00A052D7"/>
    <w:rsid w:val="00AA7FBE"/>
    <w:rsid w:val="00B73A98"/>
    <w:rsid w:val="00BF0B53"/>
    <w:rsid w:val="00C11ED7"/>
    <w:rsid w:val="00DF67BC"/>
    <w:rsid w:val="00E624AC"/>
    <w:rsid w:val="00E86338"/>
    <w:rsid w:val="00EB1C95"/>
    <w:rsid w:val="00F57CDF"/>
    <w:rsid w:val="00F9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DF9CAD-FCE4-48DD-AB95-6A4A8CC9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E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120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20E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20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20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20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20E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20E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20E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20E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120EE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2120E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2120EE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120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120EE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2120EE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2120EE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2120EE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2120EE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2120EE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2120E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2120EE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2120EE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7">
    <w:name w:val="副标题 字符"/>
    <w:basedOn w:val="a0"/>
    <w:link w:val="a6"/>
    <w:uiPriority w:val="11"/>
    <w:rsid w:val="002120EE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8">
    <w:name w:val="Strong"/>
    <w:basedOn w:val="a0"/>
    <w:uiPriority w:val="22"/>
    <w:qFormat/>
    <w:rsid w:val="002120EE"/>
    <w:rPr>
      <w:b/>
      <w:bCs/>
    </w:rPr>
  </w:style>
  <w:style w:type="character" w:styleId="a9">
    <w:name w:val="Emphasis"/>
    <w:basedOn w:val="a0"/>
    <w:uiPriority w:val="20"/>
    <w:qFormat/>
    <w:rsid w:val="002120EE"/>
    <w:rPr>
      <w:i/>
      <w:iCs/>
    </w:rPr>
  </w:style>
  <w:style w:type="paragraph" w:styleId="aa">
    <w:name w:val="No Spacing"/>
    <w:uiPriority w:val="1"/>
    <w:qFormat/>
    <w:rsid w:val="002120EE"/>
    <w:pPr>
      <w:widowControl w:val="0"/>
      <w:jc w:val="both"/>
    </w:pPr>
  </w:style>
  <w:style w:type="paragraph" w:styleId="ab">
    <w:name w:val="List Paragraph"/>
    <w:basedOn w:val="a"/>
    <w:uiPriority w:val="34"/>
    <w:qFormat/>
    <w:rsid w:val="002120EE"/>
    <w:pPr>
      <w:ind w:firstLineChars="200" w:firstLine="420"/>
    </w:pPr>
  </w:style>
  <w:style w:type="paragraph" w:styleId="ac">
    <w:name w:val="Quote"/>
    <w:basedOn w:val="a"/>
    <w:next w:val="a"/>
    <w:link w:val="ad"/>
    <w:uiPriority w:val="29"/>
    <w:qFormat/>
    <w:rsid w:val="002120E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2120EE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2120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明显引用 字符"/>
    <w:basedOn w:val="a0"/>
    <w:link w:val="ae"/>
    <w:uiPriority w:val="30"/>
    <w:rsid w:val="002120EE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2120EE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2120EE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2120EE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2120EE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2120EE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2120EE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E7DDE"/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5E7DDE"/>
    <w:rPr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A05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8">
    <w:name w:val="页眉 字符"/>
    <w:basedOn w:val="a0"/>
    <w:link w:val="af7"/>
    <w:uiPriority w:val="99"/>
    <w:rsid w:val="00A052D7"/>
    <w:rPr>
      <w:sz w:val="18"/>
      <w:szCs w:val="18"/>
    </w:rPr>
  </w:style>
  <w:style w:type="paragraph" w:styleId="af9">
    <w:name w:val="footer"/>
    <w:basedOn w:val="a"/>
    <w:link w:val="afa"/>
    <w:uiPriority w:val="99"/>
    <w:unhideWhenUsed/>
    <w:rsid w:val="00A05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a">
    <w:name w:val="页脚 字符"/>
    <w:basedOn w:val="a0"/>
    <w:link w:val="af9"/>
    <w:uiPriority w:val="99"/>
    <w:rsid w:val="00A052D7"/>
    <w:rPr>
      <w:sz w:val="18"/>
      <w:szCs w:val="18"/>
    </w:rPr>
  </w:style>
  <w:style w:type="paragraph" w:styleId="afb">
    <w:name w:val="Date"/>
    <w:basedOn w:val="a"/>
    <w:next w:val="a"/>
    <w:link w:val="afc"/>
    <w:uiPriority w:val="99"/>
    <w:semiHidden/>
    <w:unhideWhenUsed/>
    <w:rsid w:val="00745F4F"/>
    <w:pPr>
      <w:ind w:leftChars="2500" w:left="100"/>
    </w:pPr>
  </w:style>
  <w:style w:type="character" w:customStyle="1" w:styleId="afc">
    <w:name w:val="日期 字符"/>
    <w:basedOn w:val="a0"/>
    <w:link w:val="afb"/>
    <w:uiPriority w:val="99"/>
    <w:semiHidden/>
    <w:rsid w:val="00745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9915B-A027-4336-AA7F-C7681C7BE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83</Words>
  <Characters>478</Characters>
  <Application>Microsoft Office Word</Application>
  <DocSecurity>0</DocSecurity>
  <Lines>3</Lines>
  <Paragraphs>1</Paragraphs>
  <ScaleCrop>false</ScaleCrop>
  <Company>hz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jwk</dc:creator>
  <cp:lastModifiedBy>user</cp:lastModifiedBy>
  <cp:revision>25</cp:revision>
  <cp:lastPrinted>2019-04-03T01:57:00Z</cp:lastPrinted>
  <dcterms:created xsi:type="dcterms:W3CDTF">2019-03-27T03:27:00Z</dcterms:created>
  <dcterms:modified xsi:type="dcterms:W3CDTF">2021-03-19T05:08:00Z</dcterms:modified>
</cp:coreProperties>
</file>