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</w:t>
      </w:r>
      <w:bookmarkStart w:id="0" w:name="_GoBack"/>
      <w:bookmarkEnd w:id="0"/>
      <w:r>
        <w:rPr>
          <w:lang w:val="en-US" w:eastAsia="zh-CN"/>
        </w:rPr>
        <w:t>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《高分子物理（930）》考试大纲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7"/>
        <w:gridCol w:w="3938"/>
        <w:gridCol w:w="207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5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4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930高分子物理考试大纲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1.高分子的链结构。高分子链的构型，高分子链的构象。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高分子的溶液性质。聚合物的溶解过程和溶剂选择，Flory-Huggins高分子溶液理论，高分子的“理想溶液”，Flory-Krigbaum稀溶液理论，高分子溶液的相平衡和相分离，高分子的标度概念和标度定律，高分子的亚浓溶液，温度和浓度对溶液中高分子链尺寸的影响，高分子冻胶和凝胶，聚电解质溶液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3.高分子的多组分体系。高分子共混物的相容性，多组分高分子的界面性质，高分子嵌段共聚物熔体与嵌段共聚物溶液。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4.聚合物的非晶态。非晶态聚合物的结构模型，非晶态聚合物的力学状态和热转变，非晶态聚合物的玻璃化转变，非晶态聚合物的取向态。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聚合物的结晶态。常见结晶性聚合物中晶体的晶胞，结晶性聚合物的球晶和单晶，结晶聚合物的结构模型，聚合物的结晶过程，结晶聚合物的熔融和熔点，结晶度对聚合物物理和机械性能的影响，结晶聚合物的取向，聚合物的液晶态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6.聚合物的屈服和断裂。聚合物的拉伸行为，聚合物的屈服行为，聚合物的断裂理论和理论强度，影响聚合物实际强度的因素。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聚合物的高弹性与黏弹性。高弹性的热力学分析，高弹性的分子理论，交联网络的溶胀，聚合物的力学松弛——黏弹性，黏弹性的力学模型，黏弹性与时间、温度的关系——时温等效原理，聚合物黏弹性的实验研究方法，聚合物的松弛转变及其分子机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8.聚合物的流变性。非牛顿流体的流动，聚合物熔体的切黏度，多组分聚合物材料的流变行为， 聚合物熔体的弹性效应， 拉伸黏度。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9.聚合物的其他性质。聚合物的电学性质、光学性质，聚合物的透气性，聚合物的热性能，高分子的表面和界面性质。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10.聚合物的分析与研究方法，聚合物的分子量和分子量分布及其测定方法。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 胡凯文，周智敏，张凯，王槐三主编，《高分子化学与物理学教程》科学出版社，2013版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何曼君、张红东等 编著，《高分子物理》(第三版)，复旦大学出版社，2007.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[1] 胡凯文，周智敏，张凯，王槐三主编，《高分子化学与物理学教程》科学出版社，2013版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[2] 何曼君、张红东等 编著，《高分子物理》(第三版)，复旦大学出版社，2007. 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1AB5592"/>
    <w:rsid w:val="22772874"/>
    <w:rsid w:val="232C3912"/>
    <w:rsid w:val="294044CC"/>
    <w:rsid w:val="2DAA7755"/>
    <w:rsid w:val="324A4665"/>
    <w:rsid w:val="32C442C5"/>
    <w:rsid w:val="33A43A0C"/>
    <w:rsid w:val="36574349"/>
    <w:rsid w:val="3DE229A7"/>
    <w:rsid w:val="456015FF"/>
    <w:rsid w:val="463B2537"/>
    <w:rsid w:val="4C4958ED"/>
    <w:rsid w:val="4CA42C62"/>
    <w:rsid w:val="4DA663CD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77C0CFDCDA0547769ED5F654F9A03A79</vt:lpwstr>
  </property>
</Properties>
</file>