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13B3F" w14:textId="77777777" w:rsidR="00DD6413" w:rsidRPr="009E1DE1" w:rsidRDefault="00DD6413" w:rsidP="00DD6413">
      <w:pPr>
        <w:spacing w:afterLines="50" w:after="156" w:line="400" w:lineRule="exact"/>
        <w:jc w:val="center"/>
        <w:rPr>
          <w:rFonts w:ascii="黑体" w:eastAsia="黑体"/>
          <w:sz w:val="36"/>
          <w:szCs w:val="36"/>
        </w:rPr>
      </w:pPr>
      <w:r w:rsidRPr="009E1DE1">
        <w:rPr>
          <w:rFonts w:ascii="黑体" w:eastAsia="黑体" w:hint="eastAsia"/>
          <w:b/>
          <w:sz w:val="36"/>
          <w:szCs w:val="36"/>
        </w:rPr>
        <w:t>江西师范大学硕士研究生入学考试初试科目</w:t>
      </w:r>
      <w:r w:rsidRPr="009E1DE1">
        <w:rPr>
          <w:rFonts w:ascii="黑体" w:eastAsia="黑体"/>
          <w:b/>
          <w:sz w:val="36"/>
          <w:szCs w:val="36"/>
        </w:rPr>
        <w:br/>
      </w:r>
      <w:r w:rsidRPr="009E1DE1">
        <w:rPr>
          <w:rFonts w:ascii="黑体" w:eastAsia="黑体" w:hint="eastAsia"/>
          <w:b/>
          <w:sz w:val="36"/>
          <w:szCs w:val="36"/>
        </w:rPr>
        <w:t>考　试　大　纲</w:t>
      </w:r>
    </w:p>
    <w:tbl>
      <w:tblPr>
        <w:tblW w:w="8460" w:type="dxa"/>
        <w:tblInd w:w="108" w:type="dxa"/>
        <w:tblLook w:val="01E0" w:firstRow="1" w:lastRow="1" w:firstColumn="1" w:lastColumn="1" w:noHBand="0" w:noVBand="0"/>
      </w:tblPr>
      <w:tblGrid>
        <w:gridCol w:w="1080"/>
        <w:gridCol w:w="540"/>
        <w:gridCol w:w="6840"/>
      </w:tblGrid>
      <w:tr w:rsidR="00F47B3B" w:rsidRPr="00483B40" w14:paraId="081F0C65" w14:textId="77777777" w:rsidTr="00FD267C">
        <w:trPr>
          <w:trHeight w:val="435"/>
        </w:trPr>
        <w:tc>
          <w:tcPr>
            <w:tcW w:w="1620" w:type="dxa"/>
            <w:gridSpan w:val="2"/>
            <w:shd w:val="clear" w:color="auto" w:fill="auto"/>
            <w:vAlign w:val="bottom"/>
          </w:tcPr>
          <w:p w14:paraId="17AAC172" w14:textId="77777777" w:rsidR="00F47B3B" w:rsidRPr="00483B40" w:rsidRDefault="00F47B3B" w:rsidP="00F47B3B">
            <w:pPr>
              <w:spacing w:afterLines="15" w:after="46"/>
              <w:ind w:leftChars="-50" w:left="-105" w:rightChars="-50" w:right="-105"/>
              <w:rPr>
                <w:rFonts w:ascii="宋体" w:hAnsi="宋体"/>
                <w:b/>
                <w:szCs w:val="21"/>
              </w:rPr>
            </w:pPr>
            <w:r w:rsidRPr="00483B40">
              <w:rPr>
                <w:rFonts w:ascii="宋体" w:hAnsi="宋体" w:hint="eastAsia"/>
                <w:b/>
                <w:szCs w:val="21"/>
              </w:rPr>
              <w:t>科目代码、名称:</w:t>
            </w:r>
          </w:p>
        </w:tc>
        <w:tc>
          <w:tcPr>
            <w:tcW w:w="6840" w:type="dxa"/>
            <w:tcBorders>
              <w:bottom w:val="single" w:sz="4" w:space="0" w:color="auto"/>
            </w:tcBorders>
            <w:shd w:val="clear" w:color="auto" w:fill="auto"/>
            <w:vAlign w:val="bottom"/>
          </w:tcPr>
          <w:p w14:paraId="0CCBF913" w14:textId="77777777" w:rsidR="00F47B3B" w:rsidRPr="00483B40" w:rsidRDefault="00F47B3B" w:rsidP="00F47B3B">
            <w:pPr>
              <w:pStyle w:val="1"/>
              <w:spacing w:beforeLines="25" w:before="78" w:afterLines="10" w:after="31" w:line="240" w:lineRule="auto"/>
              <w:rPr>
                <w:sz w:val="24"/>
                <w:szCs w:val="24"/>
              </w:rPr>
            </w:pPr>
            <w:r w:rsidRPr="00483B40">
              <w:rPr>
                <w:sz w:val="24"/>
                <w:szCs w:val="24"/>
              </w:rPr>
              <w:t>718</w:t>
            </w:r>
            <w:r w:rsidRPr="00483B40">
              <w:rPr>
                <w:sz w:val="24"/>
                <w:szCs w:val="24"/>
              </w:rPr>
              <w:t>新闻传播学基础</w:t>
            </w:r>
            <w:r>
              <w:rPr>
                <w:rFonts w:hint="eastAsia"/>
                <w:sz w:val="24"/>
                <w:szCs w:val="24"/>
              </w:rPr>
              <w:t>（</w:t>
            </w:r>
            <w:r w:rsidRPr="004D1A10">
              <w:rPr>
                <w:rFonts w:hint="eastAsia"/>
                <w:sz w:val="24"/>
                <w:szCs w:val="24"/>
              </w:rPr>
              <w:t>440</w:t>
            </w:r>
            <w:r w:rsidRPr="004D1A10">
              <w:rPr>
                <w:rFonts w:hint="eastAsia"/>
                <w:sz w:val="24"/>
                <w:szCs w:val="24"/>
              </w:rPr>
              <w:t>新闻与传播专业基础</w:t>
            </w:r>
            <w:r>
              <w:rPr>
                <w:rFonts w:hint="eastAsia"/>
                <w:sz w:val="24"/>
                <w:szCs w:val="24"/>
              </w:rPr>
              <w:t>）</w:t>
            </w:r>
          </w:p>
        </w:tc>
      </w:tr>
      <w:tr w:rsidR="00F47B3B" w:rsidRPr="00483B40" w14:paraId="4BA1184D" w14:textId="77777777" w:rsidTr="00FD267C">
        <w:trPr>
          <w:trHeight w:val="435"/>
        </w:trPr>
        <w:tc>
          <w:tcPr>
            <w:tcW w:w="1080" w:type="dxa"/>
            <w:shd w:val="clear" w:color="auto" w:fill="auto"/>
            <w:vAlign w:val="bottom"/>
          </w:tcPr>
          <w:p w14:paraId="2A2B44E7" w14:textId="77777777" w:rsidR="00F47B3B" w:rsidRPr="00483B40" w:rsidRDefault="00F47B3B" w:rsidP="00F47B3B">
            <w:pPr>
              <w:spacing w:afterLines="20" w:after="62"/>
              <w:ind w:leftChars="-50" w:left="-105" w:rightChars="-50" w:right="-105"/>
              <w:rPr>
                <w:rFonts w:ascii="宋体" w:hAnsi="宋体"/>
                <w:b/>
                <w:szCs w:val="21"/>
              </w:rPr>
            </w:pPr>
            <w:r w:rsidRPr="00483B40">
              <w:rPr>
                <w:rFonts w:ascii="宋体" w:hAnsi="宋体" w:hint="eastAsia"/>
                <w:b/>
                <w:szCs w:val="21"/>
              </w:rPr>
              <w:t>适用专业:</w:t>
            </w:r>
          </w:p>
        </w:tc>
        <w:tc>
          <w:tcPr>
            <w:tcW w:w="7380" w:type="dxa"/>
            <w:gridSpan w:val="2"/>
            <w:tcBorders>
              <w:bottom w:val="single" w:sz="4" w:space="0" w:color="auto"/>
            </w:tcBorders>
            <w:shd w:val="clear" w:color="auto" w:fill="auto"/>
            <w:vAlign w:val="bottom"/>
          </w:tcPr>
          <w:p w14:paraId="58FF0CF6" w14:textId="77777777" w:rsidR="00F47B3B" w:rsidRPr="00483B40" w:rsidRDefault="00F47B3B" w:rsidP="00F47B3B">
            <w:pPr>
              <w:spacing w:beforeLines="25" w:before="78" w:afterLines="10" w:after="31"/>
              <w:rPr>
                <w:rFonts w:ascii="宋体" w:hAnsi="宋体"/>
                <w:b/>
                <w:szCs w:val="21"/>
              </w:rPr>
            </w:pPr>
            <w:r>
              <w:rPr>
                <w:rFonts w:ascii="宋体" w:hAnsi="宋体" w:hint="eastAsia"/>
                <w:b/>
                <w:szCs w:val="21"/>
              </w:rPr>
              <w:t>新闻传播学学术硕士各专业方向以及新闻与传播硕士专业学位各方向</w:t>
            </w:r>
          </w:p>
        </w:tc>
      </w:tr>
    </w:tbl>
    <w:p w14:paraId="7E2E2121" w14:textId="77777777" w:rsidR="00DD6413" w:rsidRPr="0033096F" w:rsidRDefault="00DD6413" w:rsidP="00DD6413">
      <w:pPr>
        <w:spacing w:beforeLines="100" w:before="312" w:afterLines="10" w:after="31" w:line="288" w:lineRule="auto"/>
        <w:rPr>
          <w:b/>
          <w:szCs w:val="21"/>
        </w:rPr>
      </w:pPr>
      <w:r>
        <w:rPr>
          <w:rFonts w:hint="eastAsia"/>
          <w:b/>
          <w:szCs w:val="21"/>
        </w:rPr>
        <w:t>一</w:t>
      </w:r>
      <w:r w:rsidRPr="0033096F">
        <w:rPr>
          <w:rFonts w:hint="eastAsia"/>
          <w:b/>
          <w:szCs w:val="21"/>
        </w:rPr>
        <w:t>、考试形式与试卷结构</w:t>
      </w:r>
    </w:p>
    <w:p w14:paraId="4AB9E30D" w14:textId="77777777" w:rsidR="00DD6413" w:rsidRPr="0033096F" w:rsidRDefault="00DD6413" w:rsidP="00DD6413">
      <w:pPr>
        <w:pStyle w:val="a5"/>
        <w:spacing w:beforeLines="10" w:before="31" w:afterLines="10" w:after="31" w:line="288" w:lineRule="auto"/>
        <w:ind w:firstLine="422"/>
        <w:rPr>
          <w:rFonts w:ascii="新宋体" w:eastAsia="新宋体" w:hAnsi="新宋体"/>
          <w:b/>
          <w:szCs w:val="21"/>
        </w:rPr>
      </w:pPr>
      <w:r w:rsidRPr="0033096F">
        <w:rPr>
          <w:rFonts w:hint="eastAsia"/>
          <w:b/>
          <w:szCs w:val="21"/>
        </w:rPr>
        <w:t>（一）试卷</w:t>
      </w:r>
      <w:r>
        <w:rPr>
          <w:rFonts w:hint="eastAsia"/>
          <w:b/>
          <w:szCs w:val="21"/>
        </w:rPr>
        <w:t>满分</w:t>
      </w:r>
      <w:r>
        <w:rPr>
          <w:rFonts w:hint="eastAsia"/>
          <w:b/>
          <w:szCs w:val="21"/>
        </w:rPr>
        <w:t xml:space="preserve"> </w:t>
      </w:r>
      <w:r w:rsidRPr="0033096F">
        <w:rPr>
          <w:rFonts w:hint="eastAsia"/>
          <w:b/>
          <w:szCs w:val="21"/>
        </w:rPr>
        <w:t>及</w:t>
      </w:r>
      <w:r>
        <w:rPr>
          <w:rFonts w:hint="eastAsia"/>
          <w:b/>
          <w:szCs w:val="21"/>
        </w:rPr>
        <w:t xml:space="preserve"> </w:t>
      </w:r>
      <w:r w:rsidRPr="0033096F">
        <w:rPr>
          <w:rFonts w:hint="eastAsia"/>
          <w:b/>
          <w:szCs w:val="21"/>
        </w:rPr>
        <w:t>考试时间</w:t>
      </w:r>
    </w:p>
    <w:p w14:paraId="5848517F" w14:textId="77777777" w:rsidR="00DD6413" w:rsidRPr="0033096F" w:rsidRDefault="00DD6413" w:rsidP="00DD6413">
      <w:pPr>
        <w:pStyle w:val="a5"/>
        <w:spacing w:beforeLines="10" w:before="31" w:afterLines="10" w:after="31" w:line="288" w:lineRule="auto"/>
        <w:rPr>
          <w:rFonts w:ascii="新宋体" w:eastAsia="新宋体" w:hAnsi="新宋体"/>
          <w:szCs w:val="21"/>
        </w:rPr>
      </w:pPr>
      <w:r w:rsidRPr="0033096F">
        <w:rPr>
          <w:rFonts w:ascii="新宋体" w:eastAsia="新宋体" w:hAnsi="新宋体" w:hint="eastAsia"/>
          <w:szCs w:val="21"/>
        </w:rPr>
        <w:t>本试卷满分为</w:t>
      </w:r>
      <w:r>
        <w:rPr>
          <w:rFonts w:ascii="新宋体" w:eastAsia="新宋体" w:hAnsi="新宋体" w:hint="eastAsia"/>
          <w:szCs w:val="21"/>
        </w:rPr>
        <w:t>150</w:t>
      </w:r>
      <w:r w:rsidRPr="0033096F">
        <w:rPr>
          <w:rFonts w:ascii="新宋体" w:eastAsia="新宋体" w:hAnsi="新宋体" w:hint="eastAsia"/>
          <w:szCs w:val="21"/>
        </w:rPr>
        <w:t>分，考试时间为180分钟。</w:t>
      </w:r>
    </w:p>
    <w:p w14:paraId="696B64ED" w14:textId="77777777" w:rsidR="00DD6413" w:rsidRPr="0033096F" w:rsidRDefault="00DD6413" w:rsidP="00DD6413">
      <w:pPr>
        <w:pStyle w:val="a5"/>
        <w:spacing w:beforeLines="10" w:before="31" w:afterLines="10" w:after="31" w:line="288" w:lineRule="auto"/>
        <w:ind w:firstLine="422"/>
        <w:rPr>
          <w:rFonts w:ascii="新宋体" w:eastAsia="新宋体" w:hAnsi="新宋体"/>
          <w:b/>
          <w:szCs w:val="21"/>
        </w:rPr>
      </w:pPr>
      <w:r w:rsidRPr="0033096F">
        <w:rPr>
          <w:rFonts w:ascii="新宋体" w:eastAsia="新宋体" w:hAnsi="新宋体" w:hint="eastAsia"/>
          <w:b/>
          <w:szCs w:val="21"/>
        </w:rPr>
        <w:t>（二）答题方式</w:t>
      </w:r>
    </w:p>
    <w:p w14:paraId="580BD899" w14:textId="77777777" w:rsidR="00DD6413" w:rsidRDefault="00DD6413" w:rsidP="00DD6413">
      <w:pPr>
        <w:pStyle w:val="a5"/>
        <w:spacing w:beforeLines="10" w:before="31" w:afterLines="10" w:after="31" w:line="288" w:lineRule="auto"/>
        <w:rPr>
          <w:rFonts w:ascii="新宋体" w:eastAsia="新宋体" w:hAnsi="新宋体"/>
          <w:szCs w:val="21"/>
        </w:rPr>
      </w:pPr>
      <w:r w:rsidRPr="0033096F">
        <w:rPr>
          <w:rFonts w:ascii="新宋体" w:eastAsia="新宋体" w:hAnsi="新宋体" w:hint="eastAsia"/>
          <w:szCs w:val="21"/>
        </w:rPr>
        <w:t>答题方式为闭卷、笔试。</w:t>
      </w:r>
    </w:p>
    <w:p w14:paraId="59815320" w14:textId="77777777" w:rsidR="00DD6413" w:rsidRPr="00FE5C11" w:rsidRDefault="00DD6413" w:rsidP="00DD6413">
      <w:pPr>
        <w:pStyle w:val="a5"/>
        <w:spacing w:beforeLines="10" w:before="31" w:afterLines="10" w:after="31" w:line="288" w:lineRule="auto"/>
        <w:rPr>
          <w:rFonts w:ascii="新宋体" w:eastAsia="新宋体" w:hAnsi="新宋体"/>
          <w:szCs w:val="21"/>
        </w:rPr>
      </w:pPr>
      <w:r w:rsidRPr="00FE5C11">
        <w:rPr>
          <w:rFonts w:ascii="新宋体" w:eastAsia="新宋体" w:hAnsi="新宋体" w:hint="eastAsia"/>
          <w:szCs w:val="21"/>
        </w:rPr>
        <w:t>试卷由试题和答题纸组成</w:t>
      </w:r>
      <w:r>
        <w:rPr>
          <w:rFonts w:ascii="新宋体" w:eastAsia="新宋体" w:hAnsi="新宋体" w:hint="eastAsia"/>
          <w:szCs w:val="21"/>
        </w:rPr>
        <w:t>；</w:t>
      </w:r>
      <w:r w:rsidRPr="00FE5C11">
        <w:rPr>
          <w:rFonts w:ascii="新宋体" w:eastAsia="新宋体" w:hAnsi="新宋体" w:hint="eastAsia"/>
          <w:szCs w:val="21"/>
        </w:rPr>
        <w:t>答案必须写在答题</w:t>
      </w:r>
      <w:proofErr w:type="gramStart"/>
      <w:r w:rsidRPr="00FE5C11">
        <w:rPr>
          <w:rFonts w:ascii="新宋体" w:eastAsia="新宋体" w:hAnsi="新宋体" w:hint="eastAsia"/>
          <w:szCs w:val="21"/>
        </w:rPr>
        <w:t>纸相应</w:t>
      </w:r>
      <w:proofErr w:type="gramEnd"/>
      <w:r w:rsidRPr="00FE5C11">
        <w:rPr>
          <w:rFonts w:ascii="新宋体" w:eastAsia="新宋体" w:hAnsi="新宋体" w:hint="eastAsia"/>
          <w:szCs w:val="21"/>
        </w:rPr>
        <w:t>的位置上</w:t>
      </w:r>
      <w:r>
        <w:rPr>
          <w:rFonts w:ascii="新宋体" w:eastAsia="新宋体" w:hAnsi="新宋体" w:hint="eastAsia"/>
          <w:szCs w:val="21"/>
        </w:rPr>
        <w:t>。</w:t>
      </w:r>
    </w:p>
    <w:p w14:paraId="515EE1E5" w14:textId="77777777" w:rsidR="00DD6413" w:rsidRDefault="00DD6413" w:rsidP="00DD6413">
      <w:pPr>
        <w:pStyle w:val="a5"/>
        <w:spacing w:beforeLines="10" w:before="31" w:afterLines="10" w:after="31" w:line="288" w:lineRule="auto"/>
        <w:ind w:firstLine="422"/>
        <w:rPr>
          <w:b/>
          <w:szCs w:val="21"/>
        </w:rPr>
      </w:pPr>
      <w:r w:rsidRPr="0033096F">
        <w:rPr>
          <w:rFonts w:ascii="新宋体" w:eastAsia="新宋体" w:hAnsi="新宋体" w:hint="eastAsia"/>
          <w:b/>
          <w:szCs w:val="21"/>
        </w:rPr>
        <w:t>（三）试卷内容结构</w:t>
      </w:r>
      <w:r>
        <w:rPr>
          <w:rFonts w:ascii="新宋体" w:eastAsia="新宋体" w:hAnsi="新宋体" w:hint="eastAsia"/>
          <w:b/>
          <w:szCs w:val="21"/>
        </w:rPr>
        <w:t>（</w:t>
      </w:r>
      <w:r w:rsidRPr="00D05005">
        <w:rPr>
          <w:rFonts w:hint="eastAsia"/>
          <w:b/>
          <w:szCs w:val="21"/>
        </w:rPr>
        <w:t>考试的内容比例及题型</w:t>
      </w:r>
      <w:r>
        <w:rPr>
          <w:rFonts w:hint="eastAsia"/>
          <w:b/>
          <w:szCs w:val="21"/>
        </w:rPr>
        <w:t>）</w:t>
      </w:r>
    </w:p>
    <w:p w14:paraId="400CDDEA" w14:textId="77777777" w:rsidR="00DD6413" w:rsidRPr="0033096F" w:rsidRDefault="00DD6413" w:rsidP="00DD6413">
      <w:pPr>
        <w:pStyle w:val="a5"/>
        <w:spacing w:beforeLines="10" w:before="31" w:afterLines="10" w:after="31" w:line="288" w:lineRule="auto"/>
        <w:rPr>
          <w:rFonts w:ascii="新宋体" w:eastAsia="新宋体" w:hAnsi="新宋体"/>
          <w:szCs w:val="21"/>
        </w:rPr>
      </w:pPr>
      <w:r w:rsidRPr="0033096F">
        <w:rPr>
          <w:rFonts w:ascii="新宋体" w:eastAsia="新宋体" w:hAnsi="新宋体" w:hint="eastAsia"/>
          <w:szCs w:val="21"/>
        </w:rPr>
        <w:t>各部分内容所占分值为：</w:t>
      </w:r>
    </w:p>
    <w:p w14:paraId="48AA3E09" w14:textId="3F2F9E73" w:rsidR="00DD6413" w:rsidRPr="0033096F" w:rsidRDefault="00DD6413" w:rsidP="00DD6413">
      <w:pPr>
        <w:pStyle w:val="a5"/>
        <w:spacing w:beforeLines="10" w:before="31" w:afterLines="10" w:after="31" w:line="288" w:lineRule="auto"/>
        <w:ind w:firstLineChars="400" w:firstLine="840"/>
        <w:rPr>
          <w:rFonts w:ascii="新宋体" w:eastAsia="新宋体" w:hAnsi="新宋体"/>
          <w:szCs w:val="21"/>
        </w:rPr>
      </w:pPr>
      <w:r>
        <w:rPr>
          <w:rFonts w:ascii="新宋体" w:eastAsia="新宋体" w:hAnsi="新宋体" w:hint="eastAsia"/>
          <w:szCs w:val="21"/>
        </w:rPr>
        <w:t xml:space="preserve">第一部分　</w:t>
      </w:r>
      <w:r w:rsidR="00B75D15">
        <w:rPr>
          <w:rFonts w:ascii="新宋体" w:eastAsia="新宋体" w:hAnsi="新宋体" w:hint="eastAsia"/>
          <w:szCs w:val="21"/>
        </w:rPr>
        <w:t>传播学</w:t>
      </w:r>
      <w:r w:rsidR="006A1476">
        <w:rPr>
          <w:rFonts w:ascii="新宋体" w:eastAsia="新宋体" w:hAnsi="新宋体" w:hint="eastAsia"/>
          <w:szCs w:val="21"/>
        </w:rPr>
        <w:t>史</w:t>
      </w:r>
      <w:r w:rsidR="00B75D15">
        <w:rPr>
          <w:rFonts w:ascii="新宋体" w:eastAsia="新宋体" w:hAnsi="新宋体" w:hint="eastAsia"/>
          <w:szCs w:val="21"/>
        </w:rPr>
        <w:t>论</w:t>
      </w:r>
      <w:r>
        <w:rPr>
          <w:rFonts w:ascii="新宋体" w:eastAsia="新宋体" w:hAnsi="新宋体" w:hint="eastAsia"/>
          <w:szCs w:val="21"/>
        </w:rPr>
        <w:t>60</w:t>
      </w:r>
      <w:r w:rsidRPr="0033096F">
        <w:rPr>
          <w:rFonts w:ascii="新宋体" w:eastAsia="新宋体" w:hAnsi="新宋体" w:hint="eastAsia"/>
          <w:szCs w:val="21"/>
        </w:rPr>
        <w:t>分</w:t>
      </w:r>
    </w:p>
    <w:p w14:paraId="461ACBEA" w14:textId="77777777" w:rsidR="00DD6413" w:rsidRDefault="00DD6413" w:rsidP="00DD6413">
      <w:pPr>
        <w:pStyle w:val="a5"/>
        <w:spacing w:beforeLines="10" w:before="31" w:afterLines="10" w:after="31" w:line="288" w:lineRule="auto"/>
        <w:ind w:firstLineChars="400" w:firstLine="840"/>
        <w:rPr>
          <w:rFonts w:ascii="新宋体" w:eastAsia="新宋体" w:hAnsi="新宋体"/>
          <w:szCs w:val="21"/>
        </w:rPr>
      </w:pPr>
      <w:r>
        <w:rPr>
          <w:rFonts w:ascii="新宋体" w:eastAsia="新宋体" w:hAnsi="新宋体" w:hint="eastAsia"/>
          <w:szCs w:val="21"/>
        </w:rPr>
        <w:t>第二部分　传播</w:t>
      </w:r>
      <w:r w:rsidR="00B75D15">
        <w:rPr>
          <w:rFonts w:ascii="新宋体" w:eastAsia="新宋体" w:hAnsi="新宋体" w:hint="eastAsia"/>
          <w:szCs w:val="21"/>
        </w:rPr>
        <w:t>理论应用9</w:t>
      </w:r>
      <w:r>
        <w:rPr>
          <w:rFonts w:ascii="新宋体" w:eastAsia="新宋体" w:hAnsi="新宋体" w:hint="eastAsia"/>
          <w:szCs w:val="21"/>
        </w:rPr>
        <w:t>0</w:t>
      </w:r>
      <w:r w:rsidRPr="0033096F">
        <w:rPr>
          <w:rFonts w:ascii="新宋体" w:eastAsia="新宋体" w:hAnsi="新宋体" w:hint="eastAsia"/>
          <w:szCs w:val="21"/>
        </w:rPr>
        <w:t>分</w:t>
      </w:r>
    </w:p>
    <w:p w14:paraId="0D0DB863" w14:textId="77777777" w:rsidR="00DD6413" w:rsidRPr="0033096F" w:rsidRDefault="00DD6413" w:rsidP="00DD6413">
      <w:pPr>
        <w:pStyle w:val="a5"/>
        <w:spacing w:beforeLines="10" w:before="31" w:afterLines="10" w:after="31" w:line="288" w:lineRule="auto"/>
        <w:ind w:firstLine="422"/>
        <w:rPr>
          <w:rFonts w:ascii="新宋体" w:eastAsia="新宋体" w:hAnsi="新宋体"/>
          <w:b/>
          <w:szCs w:val="21"/>
        </w:rPr>
      </w:pPr>
      <w:r w:rsidRPr="0033096F">
        <w:rPr>
          <w:rFonts w:ascii="新宋体" w:eastAsia="新宋体" w:hAnsi="新宋体" w:hint="eastAsia"/>
          <w:b/>
          <w:szCs w:val="21"/>
        </w:rPr>
        <w:t>（四）试卷题型结构</w:t>
      </w:r>
    </w:p>
    <w:p w14:paraId="6267626A" w14:textId="77777777" w:rsidR="00DD6413" w:rsidRPr="0033096F" w:rsidRDefault="00DD6413" w:rsidP="00DD6413">
      <w:pPr>
        <w:pStyle w:val="a5"/>
        <w:spacing w:beforeLines="10" w:before="31" w:afterLines="10" w:after="31" w:line="288" w:lineRule="auto"/>
        <w:rPr>
          <w:rFonts w:ascii="新宋体" w:eastAsia="新宋体" w:hAnsi="新宋体"/>
          <w:szCs w:val="21"/>
        </w:rPr>
      </w:pPr>
      <w:r w:rsidRPr="0033096F">
        <w:rPr>
          <w:rFonts w:ascii="新宋体" w:eastAsia="新宋体" w:hAnsi="新宋体" w:hint="eastAsia"/>
          <w:szCs w:val="21"/>
        </w:rPr>
        <w:t>名词解释题</w:t>
      </w:r>
      <w:r>
        <w:rPr>
          <w:rFonts w:ascii="新宋体" w:eastAsia="新宋体" w:hAnsi="新宋体" w:hint="eastAsia"/>
          <w:szCs w:val="21"/>
        </w:rPr>
        <w:t>（概念题）</w:t>
      </w:r>
      <w:r w:rsidRPr="0033096F">
        <w:rPr>
          <w:rFonts w:ascii="新宋体" w:eastAsia="新宋体" w:hAnsi="新宋体" w:hint="eastAsia"/>
          <w:szCs w:val="21"/>
        </w:rPr>
        <w:t>：</w:t>
      </w:r>
      <w:r>
        <w:rPr>
          <w:rFonts w:ascii="新宋体" w:eastAsia="新宋体" w:hAnsi="新宋体" w:hint="eastAsia"/>
          <w:szCs w:val="21"/>
        </w:rPr>
        <w:t>2</w:t>
      </w:r>
      <w:r w:rsidRPr="0033096F">
        <w:rPr>
          <w:rFonts w:ascii="新宋体" w:eastAsia="新宋体" w:hAnsi="新宋体" w:hint="eastAsia"/>
          <w:szCs w:val="21"/>
        </w:rPr>
        <w:t>小题，每小题</w:t>
      </w:r>
      <w:r>
        <w:rPr>
          <w:rFonts w:ascii="新宋体" w:eastAsia="新宋体" w:hAnsi="新宋体" w:hint="eastAsia"/>
          <w:szCs w:val="21"/>
        </w:rPr>
        <w:t>5</w:t>
      </w:r>
      <w:r w:rsidRPr="0033096F">
        <w:rPr>
          <w:rFonts w:ascii="新宋体" w:eastAsia="新宋体" w:hAnsi="新宋体" w:hint="eastAsia"/>
          <w:szCs w:val="21"/>
        </w:rPr>
        <w:t>分，共</w:t>
      </w:r>
      <w:r>
        <w:rPr>
          <w:rFonts w:ascii="新宋体" w:eastAsia="新宋体" w:hAnsi="新宋体" w:hint="eastAsia"/>
          <w:szCs w:val="21"/>
        </w:rPr>
        <w:t>10</w:t>
      </w:r>
      <w:r w:rsidRPr="0033096F">
        <w:rPr>
          <w:rFonts w:ascii="新宋体" w:eastAsia="新宋体" w:hAnsi="新宋体" w:hint="eastAsia"/>
          <w:szCs w:val="21"/>
        </w:rPr>
        <w:t>分</w:t>
      </w:r>
    </w:p>
    <w:p w14:paraId="33375C0B" w14:textId="77777777" w:rsidR="00DD6413" w:rsidRPr="0033096F" w:rsidRDefault="00DD6413" w:rsidP="00DD6413">
      <w:pPr>
        <w:pStyle w:val="a5"/>
        <w:spacing w:beforeLines="10" w:before="31" w:afterLines="10" w:after="31" w:line="288" w:lineRule="auto"/>
        <w:rPr>
          <w:rFonts w:ascii="新宋体" w:eastAsia="新宋体" w:hAnsi="新宋体"/>
          <w:szCs w:val="21"/>
        </w:rPr>
      </w:pPr>
      <w:r w:rsidRPr="0033096F">
        <w:rPr>
          <w:rFonts w:ascii="新宋体" w:eastAsia="新宋体" w:hAnsi="新宋体" w:hint="eastAsia"/>
          <w:szCs w:val="21"/>
        </w:rPr>
        <w:t>简答题</w:t>
      </w:r>
      <w:r>
        <w:rPr>
          <w:rFonts w:ascii="新宋体" w:eastAsia="新宋体" w:hAnsi="新宋体" w:hint="eastAsia"/>
          <w:szCs w:val="21"/>
        </w:rPr>
        <w:t>（简述题）</w:t>
      </w:r>
      <w:r w:rsidRPr="0033096F">
        <w:rPr>
          <w:rFonts w:ascii="新宋体" w:eastAsia="新宋体" w:hAnsi="新宋体" w:hint="eastAsia"/>
          <w:szCs w:val="21"/>
        </w:rPr>
        <w:t xml:space="preserve">：   </w:t>
      </w:r>
      <w:r>
        <w:rPr>
          <w:rFonts w:ascii="新宋体" w:eastAsia="新宋体" w:hAnsi="新宋体" w:hint="eastAsia"/>
          <w:szCs w:val="21"/>
        </w:rPr>
        <w:t>5</w:t>
      </w:r>
      <w:r w:rsidRPr="0033096F">
        <w:rPr>
          <w:rFonts w:ascii="新宋体" w:eastAsia="新宋体" w:hAnsi="新宋体" w:hint="eastAsia"/>
          <w:szCs w:val="21"/>
        </w:rPr>
        <w:t>小题，每小题</w:t>
      </w:r>
      <w:r>
        <w:rPr>
          <w:rFonts w:ascii="新宋体" w:eastAsia="新宋体" w:hAnsi="新宋体" w:hint="eastAsia"/>
          <w:szCs w:val="21"/>
        </w:rPr>
        <w:t>10</w:t>
      </w:r>
      <w:r w:rsidRPr="0033096F">
        <w:rPr>
          <w:rFonts w:ascii="新宋体" w:eastAsia="新宋体" w:hAnsi="新宋体" w:hint="eastAsia"/>
          <w:szCs w:val="21"/>
        </w:rPr>
        <w:t>分，共</w:t>
      </w:r>
      <w:r>
        <w:rPr>
          <w:rFonts w:ascii="新宋体" w:eastAsia="新宋体" w:hAnsi="新宋体" w:hint="eastAsia"/>
          <w:szCs w:val="21"/>
        </w:rPr>
        <w:t>50</w:t>
      </w:r>
      <w:r w:rsidRPr="0033096F">
        <w:rPr>
          <w:rFonts w:ascii="新宋体" w:eastAsia="新宋体" w:hAnsi="新宋体" w:hint="eastAsia"/>
          <w:szCs w:val="21"/>
        </w:rPr>
        <w:t>分</w:t>
      </w:r>
    </w:p>
    <w:p w14:paraId="6DD2DC2C" w14:textId="77777777" w:rsidR="00DD6413" w:rsidRDefault="00DD6413" w:rsidP="00DD6413">
      <w:pPr>
        <w:pStyle w:val="a5"/>
        <w:spacing w:beforeLines="10" w:before="31" w:afterLines="10" w:after="31" w:line="288" w:lineRule="auto"/>
        <w:rPr>
          <w:rFonts w:ascii="新宋体" w:eastAsia="新宋体" w:hAnsi="新宋体"/>
          <w:szCs w:val="21"/>
        </w:rPr>
      </w:pPr>
      <w:r w:rsidRPr="0033096F">
        <w:rPr>
          <w:rFonts w:ascii="新宋体" w:eastAsia="新宋体" w:hAnsi="新宋体" w:hint="eastAsia"/>
          <w:szCs w:val="21"/>
        </w:rPr>
        <w:t>论述题</w:t>
      </w:r>
      <w:r>
        <w:rPr>
          <w:rFonts w:ascii="新宋体" w:eastAsia="新宋体" w:hAnsi="新宋体" w:hint="eastAsia"/>
          <w:szCs w:val="21"/>
        </w:rPr>
        <w:t>（综合题）</w:t>
      </w:r>
      <w:r w:rsidRPr="0033096F">
        <w:rPr>
          <w:rFonts w:ascii="新宋体" w:eastAsia="新宋体" w:hAnsi="新宋体" w:hint="eastAsia"/>
          <w:szCs w:val="21"/>
        </w:rPr>
        <w:t>：</w:t>
      </w:r>
      <w:r>
        <w:rPr>
          <w:rFonts w:ascii="新宋体" w:eastAsia="新宋体" w:hAnsi="新宋体" w:hint="eastAsia"/>
          <w:szCs w:val="21"/>
        </w:rPr>
        <w:t>2</w:t>
      </w:r>
      <w:r w:rsidRPr="0033096F">
        <w:rPr>
          <w:rFonts w:ascii="新宋体" w:eastAsia="新宋体" w:hAnsi="新宋体" w:hint="eastAsia"/>
          <w:szCs w:val="21"/>
        </w:rPr>
        <w:t>小题，每小题</w:t>
      </w:r>
      <w:r>
        <w:rPr>
          <w:rFonts w:ascii="新宋体" w:eastAsia="新宋体" w:hAnsi="新宋体" w:hint="eastAsia"/>
          <w:szCs w:val="21"/>
        </w:rPr>
        <w:t>20</w:t>
      </w:r>
      <w:r w:rsidRPr="0033096F">
        <w:rPr>
          <w:rFonts w:ascii="新宋体" w:eastAsia="新宋体" w:hAnsi="新宋体" w:hint="eastAsia"/>
          <w:szCs w:val="21"/>
        </w:rPr>
        <w:t>分，共</w:t>
      </w:r>
      <w:r>
        <w:rPr>
          <w:rFonts w:ascii="新宋体" w:eastAsia="新宋体" w:hAnsi="新宋体" w:hint="eastAsia"/>
          <w:szCs w:val="21"/>
        </w:rPr>
        <w:t>40</w:t>
      </w:r>
      <w:r w:rsidRPr="0033096F">
        <w:rPr>
          <w:rFonts w:ascii="新宋体" w:eastAsia="新宋体" w:hAnsi="新宋体" w:hint="eastAsia"/>
          <w:szCs w:val="21"/>
        </w:rPr>
        <w:t>分</w:t>
      </w:r>
    </w:p>
    <w:p w14:paraId="4D557D71" w14:textId="77777777" w:rsidR="00DD6413" w:rsidRDefault="00DD6413" w:rsidP="00DD6413">
      <w:pPr>
        <w:pStyle w:val="a5"/>
        <w:spacing w:beforeLines="10" w:before="31" w:afterLines="10" w:after="31" w:line="288" w:lineRule="auto"/>
        <w:rPr>
          <w:rFonts w:ascii="新宋体" w:eastAsia="新宋体" w:hAnsi="新宋体"/>
          <w:szCs w:val="21"/>
        </w:rPr>
      </w:pPr>
      <w:r>
        <w:rPr>
          <w:rFonts w:ascii="新宋体" w:eastAsia="新宋体" w:hAnsi="新宋体" w:hint="eastAsia"/>
          <w:szCs w:val="21"/>
        </w:rPr>
        <w:t>材料分析（综合运用题）：1小题，共</w:t>
      </w:r>
      <w:r w:rsidR="00435FD1">
        <w:rPr>
          <w:rFonts w:ascii="新宋体" w:eastAsia="新宋体" w:hAnsi="新宋体" w:hint="eastAsia"/>
          <w:szCs w:val="21"/>
        </w:rPr>
        <w:t>5</w:t>
      </w:r>
      <w:r>
        <w:rPr>
          <w:rFonts w:ascii="新宋体" w:eastAsia="新宋体" w:hAnsi="新宋体" w:hint="eastAsia"/>
          <w:szCs w:val="21"/>
        </w:rPr>
        <w:t>0分</w:t>
      </w:r>
    </w:p>
    <w:p w14:paraId="63BA42D2" w14:textId="77777777" w:rsidR="00435FD1" w:rsidRPr="00DD6413" w:rsidRDefault="00435FD1" w:rsidP="00DD6413">
      <w:pPr>
        <w:pStyle w:val="a5"/>
        <w:spacing w:beforeLines="10" w:before="31" w:afterLines="10" w:after="31" w:line="288" w:lineRule="auto"/>
        <w:rPr>
          <w:rFonts w:ascii="新宋体" w:eastAsia="新宋体" w:hAnsi="新宋体"/>
          <w:szCs w:val="21"/>
        </w:rPr>
      </w:pPr>
      <w:r>
        <w:rPr>
          <w:rFonts w:ascii="新宋体" w:eastAsia="新宋体" w:hAnsi="新宋体" w:hint="eastAsia"/>
          <w:szCs w:val="21"/>
        </w:rPr>
        <w:t>上述题型中，名词解释和简答题主要考查考生的基础理论知识，论述和材料分析主要考察学生</w:t>
      </w:r>
      <w:r w:rsidR="005E1EC1">
        <w:rPr>
          <w:rFonts w:ascii="新宋体" w:eastAsia="新宋体" w:hAnsi="新宋体" w:hint="eastAsia"/>
          <w:szCs w:val="21"/>
        </w:rPr>
        <w:t>理论应用能力。</w:t>
      </w:r>
    </w:p>
    <w:p w14:paraId="7BA26C45" w14:textId="77777777" w:rsidR="00DD6413" w:rsidRPr="0033096F" w:rsidRDefault="00DD6413" w:rsidP="00DD6413">
      <w:pPr>
        <w:spacing w:beforeLines="100" w:before="312" w:afterLines="10" w:after="31" w:line="288" w:lineRule="auto"/>
        <w:rPr>
          <w:b/>
          <w:szCs w:val="21"/>
        </w:rPr>
      </w:pPr>
      <w:r>
        <w:rPr>
          <w:rFonts w:hint="eastAsia"/>
          <w:b/>
          <w:szCs w:val="21"/>
        </w:rPr>
        <w:t>二</w:t>
      </w:r>
      <w:r w:rsidRPr="0033096F">
        <w:rPr>
          <w:rFonts w:hint="eastAsia"/>
          <w:b/>
          <w:szCs w:val="21"/>
        </w:rPr>
        <w:t>、考查目标</w:t>
      </w:r>
      <w:r>
        <w:rPr>
          <w:rFonts w:hint="eastAsia"/>
          <w:b/>
          <w:szCs w:val="21"/>
        </w:rPr>
        <w:t>（复习要求）</w:t>
      </w:r>
    </w:p>
    <w:p w14:paraId="2120882E" w14:textId="075E311E" w:rsidR="00DD6413" w:rsidRPr="0033096F" w:rsidRDefault="00DD6413" w:rsidP="00DD6413">
      <w:pPr>
        <w:spacing w:beforeLines="10" w:before="31" w:afterLines="10" w:after="31" w:line="288" w:lineRule="auto"/>
        <w:ind w:firstLineChars="200" w:firstLine="420"/>
        <w:rPr>
          <w:rFonts w:ascii="新宋体" w:eastAsia="新宋体" w:hAnsi="新宋体"/>
          <w:szCs w:val="21"/>
        </w:rPr>
      </w:pPr>
      <w:r w:rsidRPr="0033096F">
        <w:rPr>
          <w:rFonts w:ascii="新宋体" w:eastAsia="新宋体" w:hAnsi="新宋体" w:hint="eastAsia"/>
          <w:szCs w:val="21"/>
        </w:rPr>
        <w:t>全日制攻读</w:t>
      </w:r>
      <w:r>
        <w:rPr>
          <w:rFonts w:ascii="新宋体" w:eastAsia="新宋体" w:hAnsi="新宋体" w:hint="eastAsia"/>
          <w:szCs w:val="21"/>
        </w:rPr>
        <w:t>硕士</w:t>
      </w:r>
      <w:r w:rsidRPr="0033096F">
        <w:rPr>
          <w:rFonts w:ascii="新宋体" w:eastAsia="新宋体" w:hAnsi="新宋体" w:hint="eastAsia"/>
          <w:szCs w:val="21"/>
        </w:rPr>
        <w:t>学位</w:t>
      </w:r>
      <w:r>
        <w:rPr>
          <w:rFonts w:ascii="新宋体" w:eastAsia="新宋体" w:hAnsi="新宋体" w:hint="eastAsia"/>
          <w:szCs w:val="21"/>
        </w:rPr>
        <w:t>研究生</w:t>
      </w:r>
      <w:r w:rsidRPr="0033096F">
        <w:rPr>
          <w:rFonts w:ascii="新宋体" w:eastAsia="新宋体" w:hAnsi="新宋体" w:hint="eastAsia"/>
          <w:szCs w:val="21"/>
        </w:rPr>
        <w:t>入学考试</w:t>
      </w:r>
      <w:r>
        <w:rPr>
          <w:rFonts w:ascii="新宋体" w:eastAsia="新宋体" w:hAnsi="新宋体" w:hint="eastAsia"/>
          <w:szCs w:val="21"/>
        </w:rPr>
        <w:t>《</w:t>
      </w:r>
      <w:r w:rsidRPr="00302725">
        <w:rPr>
          <w:sz w:val="24"/>
        </w:rPr>
        <w:t>新闻传播学基础</w:t>
      </w:r>
      <w:r>
        <w:rPr>
          <w:rFonts w:ascii="新宋体" w:eastAsia="新宋体" w:hAnsi="新宋体" w:hint="eastAsia"/>
          <w:szCs w:val="21"/>
        </w:rPr>
        <w:t>》</w:t>
      </w:r>
      <w:r w:rsidRPr="0033096F">
        <w:rPr>
          <w:rFonts w:ascii="新宋体" w:eastAsia="新宋体" w:hAnsi="新宋体" w:hint="eastAsia"/>
          <w:szCs w:val="21"/>
        </w:rPr>
        <w:t>科目考试内容包括</w:t>
      </w:r>
      <w:r>
        <w:t>《传播学</w:t>
      </w:r>
      <w:r>
        <w:rPr>
          <w:rFonts w:hint="eastAsia"/>
        </w:rPr>
        <w:t>教程</w:t>
      </w:r>
      <w:r>
        <w:t>》</w:t>
      </w:r>
      <w:r w:rsidR="006A1476">
        <w:rPr>
          <w:rFonts w:hint="eastAsia"/>
        </w:rPr>
        <w:t>、《中国新闻传播史》</w:t>
      </w:r>
      <w:r>
        <w:rPr>
          <w:rFonts w:ascii="新宋体" w:eastAsia="新宋体" w:hAnsi="新宋体" w:hint="eastAsia"/>
          <w:szCs w:val="21"/>
        </w:rPr>
        <w:t>等</w:t>
      </w:r>
      <w:r w:rsidR="006A1476">
        <w:rPr>
          <w:rFonts w:ascii="新宋体" w:eastAsia="新宋体" w:hAnsi="新宋体"/>
          <w:szCs w:val="21"/>
        </w:rPr>
        <w:t>2</w:t>
      </w:r>
      <w:r w:rsidRPr="0033096F">
        <w:rPr>
          <w:rFonts w:ascii="新宋体" w:eastAsia="新宋体" w:hAnsi="新宋体" w:hint="eastAsia"/>
          <w:szCs w:val="21"/>
        </w:rPr>
        <w:t>门</w:t>
      </w:r>
      <w:r>
        <w:rPr>
          <w:rFonts w:ascii="新宋体" w:eastAsia="新宋体" w:hAnsi="新宋体" w:hint="eastAsia"/>
          <w:szCs w:val="21"/>
        </w:rPr>
        <w:t>专业</w:t>
      </w:r>
      <w:r w:rsidRPr="0033096F">
        <w:rPr>
          <w:rFonts w:ascii="新宋体" w:eastAsia="新宋体" w:hAnsi="新宋体" w:hint="eastAsia"/>
          <w:szCs w:val="21"/>
        </w:rPr>
        <w:t>学科基础课程，要求考生系统掌握相关学科的基本知识、基础理论和基本方法，并能运用相关理论和方法分析、解决</w:t>
      </w:r>
      <w:r>
        <w:rPr>
          <w:rFonts w:ascii="新宋体" w:eastAsia="新宋体" w:hAnsi="新宋体" w:hint="eastAsia"/>
          <w:szCs w:val="21"/>
        </w:rPr>
        <w:t>现实社会中的</w:t>
      </w:r>
      <w:r w:rsidRPr="0033096F">
        <w:rPr>
          <w:rFonts w:ascii="新宋体" w:eastAsia="新宋体" w:hAnsi="新宋体" w:hint="eastAsia"/>
          <w:szCs w:val="21"/>
        </w:rPr>
        <w:t>实际问题。</w:t>
      </w:r>
    </w:p>
    <w:p w14:paraId="781522F3" w14:textId="77777777" w:rsidR="00DD6413" w:rsidRDefault="00DD6413" w:rsidP="00DD6413">
      <w:pPr>
        <w:spacing w:beforeLines="100" w:before="312" w:afterLines="10" w:after="31" w:line="288" w:lineRule="auto"/>
        <w:rPr>
          <w:b/>
          <w:szCs w:val="21"/>
        </w:rPr>
      </w:pPr>
      <w:r w:rsidRPr="0033096F">
        <w:rPr>
          <w:rFonts w:hint="eastAsia"/>
          <w:b/>
          <w:szCs w:val="21"/>
        </w:rPr>
        <w:t>三、考查范围</w:t>
      </w:r>
      <w:r>
        <w:rPr>
          <w:rFonts w:hint="eastAsia"/>
          <w:b/>
          <w:szCs w:val="21"/>
        </w:rPr>
        <w:t>或</w:t>
      </w:r>
      <w:r w:rsidRPr="00080730">
        <w:rPr>
          <w:rFonts w:hint="eastAsia"/>
          <w:b/>
          <w:szCs w:val="21"/>
        </w:rPr>
        <w:t>考试内容概要</w:t>
      </w:r>
    </w:p>
    <w:p w14:paraId="5DEAC71A" w14:textId="77777777" w:rsidR="00DD6413" w:rsidRPr="006A1476" w:rsidRDefault="00DD6413" w:rsidP="00B75D15">
      <w:pPr>
        <w:pStyle w:val="a5"/>
        <w:spacing w:beforeLines="10" w:before="31" w:afterLines="10" w:after="31" w:line="288" w:lineRule="auto"/>
        <w:ind w:firstLine="422"/>
        <w:rPr>
          <w:rFonts w:ascii="新宋体" w:eastAsia="新宋体" w:hAnsi="新宋体"/>
          <w:b/>
          <w:bCs/>
          <w:szCs w:val="21"/>
        </w:rPr>
      </w:pPr>
      <w:r w:rsidRPr="006A1476">
        <w:rPr>
          <w:rFonts w:ascii="新宋体" w:eastAsia="新宋体" w:hAnsi="新宋体" w:hint="eastAsia"/>
          <w:b/>
          <w:bCs/>
          <w:szCs w:val="21"/>
        </w:rPr>
        <w:t>传播学</w:t>
      </w:r>
    </w:p>
    <w:p w14:paraId="12E50FFB"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第一章 传播学的研究对象与基本问题</w:t>
      </w:r>
    </w:p>
    <w:p w14:paraId="78A2DA5C"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第一节 从传播的定义看传播学的研究对象</w:t>
      </w:r>
    </w:p>
    <w:p w14:paraId="1A9FF4E2"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第二节 传播学是研究社会信息系统及其运行规律的科学</w:t>
      </w:r>
    </w:p>
    <w:p w14:paraId="05824684"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第三节 精神交往理论与马克思主义传播观</w:t>
      </w:r>
    </w:p>
    <w:p w14:paraId="71D7E335" w14:textId="77777777" w:rsidR="00DD6413" w:rsidRPr="00B75D15" w:rsidRDefault="00DD6413" w:rsidP="00B75D15">
      <w:pPr>
        <w:pStyle w:val="a5"/>
        <w:spacing w:beforeLines="10" w:before="31" w:afterLines="10" w:after="31" w:line="288" w:lineRule="auto"/>
        <w:rPr>
          <w:rFonts w:ascii="新宋体" w:eastAsia="新宋体" w:hAnsi="新宋体"/>
          <w:szCs w:val="21"/>
        </w:rPr>
      </w:pPr>
    </w:p>
    <w:p w14:paraId="02345D5F"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lastRenderedPageBreak/>
        <w:t>第二章 人类传播活动的历史与发展</w:t>
      </w:r>
    </w:p>
    <w:p w14:paraId="2DEEB564"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第一节 从动物传播到人类传播</w:t>
      </w:r>
    </w:p>
    <w:p w14:paraId="39B199CB"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第二节 人类传播的发展进程</w:t>
      </w:r>
    </w:p>
    <w:p w14:paraId="6D65D0C4"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第三节 信息社会与信息传播</w:t>
      </w:r>
    </w:p>
    <w:p w14:paraId="7606EF1A" w14:textId="77777777" w:rsidR="00DD6413" w:rsidRPr="00B75D15" w:rsidRDefault="00DD6413" w:rsidP="00B75D15">
      <w:pPr>
        <w:pStyle w:val="a5"/>
        <w:spacing w:beforeLines="10" w:before="31" w:afterLines="10" w:after="31" w:line="288" w:lineRule="auto"/>
        <w:rPr>
          <w:rFonts w:ascii="新宋体" w:eastAsia="新宋体" w:hAnsi="新宋体"/>
          <w:szCs w:val="21"/>
        </w:rPr>
      </w:pPr>
    </w:p>
    <w:p w14:paraId="030FBB0D"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第三章 人类传播的符号与意义</w:t>
      </w:r>
    </w:p>
    <w:p w14:paraId="0D8785EB"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第一节 符号在人类传播中的作用</w:t>
      </w:r>
    </w:p>
    <w:p w14:paraId="23293196"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第二节 人类传播中的意义交流</w:t>
      </w:r>
    </w:p>
    <w:p w14:paraId="7E600E39"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第三节 象征性社会互动</w:t>
      </w:r>
    </w:p>
    <w:p w14:paraId="460E8C87" w14:textId="77777777" w:rsidR="00DD6413" w:rsidRPr="00B75D15" w:rsidRDefault="00DD6413" w:rsidP="00B75D15">
      <w:pPr>
        <w:pStyle w:val="a5"/>
        <w:spacing w:beforeLines="10" w:before="31" w:afterLines="10" w:after="31" w:line="288" w:lineRule="auto"/>
        <w:rPr>
          <w:rFonts w:ascii="新宋体" w:eastAsia="新宋体" w:hAnsi="新宋体"/>
          <w:szCs w:val="21"/>
        </w:rPr>
      </w:pPr>
    </w:p>
    <w:p w14:paraId="3731FF92"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第四章 人类传播的过程与系统结构</w:t>
      </w:r>
    </w:p>
    <w:p w14:paraId="1426466E"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第一节 传播的基本过程</w:t>
      </w:r>
    </w:p>
    <w:p w14:paraId="1B689AE4"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第二节 社会传播的系统结构</w:t>
      </w:r>
    </w:p>
    <w:p w14:paraId="170AE7C2" w14:textId="77777777" w:rsidR="00DD6413" w:rsidRPr="00B75D15" w:rsidRDefault="00DD6413" w:rsidP="00B75D15">
      <w:pPr>
        <w:pStyle w:val="a5"/>
        <w:spacing w:beforeLines="10" w:before="31" w:afterLines="10" w:after="31" w:line="288" w:lineRule="auto"/>
        <w:rPr>
          <w:rFonts w:ascii="新宋体" w:eastAsia="新宋体" w:hAnsi="新宋体"/>
          <w:szCs w:val="21"/>
        </w:rPr>
      </w:pPr>
    </w:p>
    <w:p w14:paraId="1869C988"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第五章 人内传播与人际传播</w:t>
      </w:r>
    </w:p>
    <w:p w14:paraId="2D6527E5"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第一节 人内传播</w:t>
      </w:r>
    </w:p>
    <w:p w14:paraId="1CB84C98"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第二节 人际传播</w:t>
      </w:r>
    </w:p>
    <w:p w14:paraId="655F12DF" w14:textId="77777777" w:rsidR="00DD6413" w:rsidRPr="00B75D15" w:rsidRDefault="00DD6413" w:rsidP="00B75D15">
      <w:pPr>
        <w:pStyle w:val="a5"/>
        <w:spacing w:beforeLines="10" w:before="31" w:afterLines="10" w:after="31" w:line="288" w:lineRule="auto"/>
        <w:rPr>
          <w:rFonts w:ascii="新宋体" w:eastAsia="新宋体" w:hAnsi="新宋体"/>
          <w:szCs w:val="21"/>
        </w:rPr>
      </w:pPr>
    </w:p>
    <w:p w14:paraId="0B63E2EF"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第六章 群体传播与组织传播</w:t>
      </w:r>
    </w:p>
    <w:p w14:paraId="1205B036"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第一节 群体传播</w:t>
      </w:r>
    </w:p>
    <w:p w14:paraId="7F45C2BB"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第二节 组织传播</w:t>
      </w:r>
    </w:p>
    <w:p w14:paraId="324C8C33" w14:textId="77777777" w:rsidR="00DD6413" w:rsidRPr="00B75D15" w:rsidRDefault="00DD6413" w:rsidP="00B75D15">
      <w:pPr>
        <w:pStyle w:val="a5"/>
        <w:spacing w:beforeLines="10" w:before="31" w:afterLines="10" w:after="31" w:line="288" w:lineRule="auto"/>
        <w:rPr>
          <w:rFonts w:ascii="新宋体" w:eastAsia="新宋体" w:hAnsi="新宋体"/>
          <w:szCs w:val="21"/>
        </w:rPr>
      </w:pPr>
    </w:p>
    <w:p w14:paraId="3DAB5B91"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第七章 大众传播</w:t>
      </w:r>
    </w:p>
    <w:p w14:paraId="71E497C0"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第一节 大众传播的定义、特点与社会功能</w:t>
      </w:r>
    </w:p>
    <w:p w14:paraId="699E84ED"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第二节 大众传播的产生与发展过程</w:t>
      </w:r>
    </w:p>
    <w:p w14:paraId="015E72C2"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第三节 大众传播的社会影响</w:t>
      </w:r>
    </w:p>
    <w:p w14:paraId="1F653D38" w14:textId="77777777" w:rsidR="00DD6413" w:rsidRPr="00B75D15" w:rsidRDefault="00DD6413" w:rsidP="00B75D15">
      <w:pPr>
        <w:pStyle w:val="a5"/>
        <w:spacing w:beforeLines="10" w:before="31" w:afterLines="10" w:after="31" w:line="288" w:lineRule="auto"/>
        <w:rPr>
          <w:rFonts w:ascii="新宋体" w:eastAsia="新宋体" w:hAnsi="新宋体"/>
          <w:szCs w:val="21"/>
        </w:rPr>
      </w:pPr>
    </w:p>
    <w:p w14:paraId="09EA3E6D"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第八章 传播制度与媒介规范理论</w:t>
      </w:r>
    </w:p>
    <w:p w14:paraId="7A699999"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第一节 传播制度与媒介控制</w:t>
      </w:r>
    </w:p>
    <w:p w14:paraId="40367B67"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第二节 关于传播制度的几种规范理论</w:t>
      </w:r>
    </w:p>
    <w:p w14:paraId="0529078C" w14:textId="77777777" w:rsidR="00DD6413" w:rsidRPr="00B75D15" w:rsidRDefault="00DD6413" w:rsidP="00B75D15">
      <w:pPr>
        <w:pStyle w:val="a5"/>
        <w:spacing w:beforeLines="10" w:before="31" w:afterLines="10" w:after="31" w:line="288" w:lineRule="auto"/>
        <w:rPr>
          <w:rFonts w:ascii="新宋体" w:eastAsia="新宋体" w:hAnsi="新宋体"/>
          <w:szCs w:val="21"/>
        </w:rPr>
      </w:pPr>
    </w:p>
    <w:p w14:paraId="12133345"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第九章 传播媒介的性质与作用</w:t>
      </w:r>
    </w:p>
    <w:p w14:paraId="05A29465"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第一节 作为工具和技术手段的传播媒介</w:t>
      </w:r>
    </w:p>
    <w:p w14:paraId="49238E41"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第二节 作为社会组织的大众传媒</w:t>
      </w:r>
    </w:p>
    <w:p w14:paraId="741529DA" w14:textId="77777777" w:rsidR="00DD6413" w:rsidRPr="00B75D15" w:rsidRDefault="00DD6413" w:rsidP="00B75D15">
      <w:pPr>
        <w:pStyle w:val="a5"/>
        <w:spacing w:beforeLines="10" w:before="31" w:afterLines="10" w:after="31" w:line="288" w:lineRule="auto"/>
        <w:rPr>
          <w:rFonts w:ascii="新宋体" w:eastAsia="新宋体" w:hAnsi="新宋体"/>
          <w:szCs w:val="21"/>
        </w:rPr>
      </w:pPr>
    </w:p>
    <w:p w14:paraId="6AF39305"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第十章 大众传播的受众</w:t>
      </w:r>
    </w:p>
    <w:p w14:paraId="1D5C065A"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第一节 “大众”与大众社会理论</w:t>
      </w:r>
    </w:p>
    <w:p w14:paraId="6E6C74F2"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第二节 几种主要的受众观</w:t>
      </w:r>
    </w:p>
    <w:p w14:paraId="51CF6857"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第三节 “使用与满足”——一种受众行为理论</w:t>
      </w:r>
    </w:p>
    <w:p w14:paraId="1CE2B856" w14:textId="77777777" w:rsidR="00DD6413" w:rsidRPr="00B75D15" w:rsidRDefault="00DD6413" w:rsidP="00B75D15">
      <w:pPr>
        <w:pStyle w:val="a5"/>
        <w:spacing w:beforeLines="10" w:before="31" w:afterLines="10" w:after="31" w:line="288" w:lineRule="auto"/>
        <w:rPr>
          <w:rFonts w:ascii="新宋体" w:eastAsia="新宋体" w:hAnsi="新宋体"/>
          <w:szCs w:val="21"/>
        </w:rPr>
      </w:pPr>
    </w:p>
    <w:p w14:paraId="40C66FD8"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第十一章 传播效果研究</w:t>
      </w:r>
    </w:p>
    <w:p w14:paraId="17BD7894"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第一节 传播效果研究的领域与课题</w:t>
      </w:r>
    </w:p>
    <w:p w14:paraId="5AC787B4"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第二节 传播产果研究的历史与发展</w:t>
      </w:r>
    </w:p>
    <w:p w14:paraId="33ADD83D"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第三节 传播效果的产生过程与制约因素</w:t>
      </w:r>
    </w:p>
    <w:p w14:paraId="2F4D5974" w14:textId="77777777" w:rsidR="00DD6413" w:rsidRPr="00B75D15" w:rsidRDefault="00DD6413" w:rsidP="00B75D15">
      <w:pPr>
        <w:pStyle w:val="a5"/>
        <w:spacing w:beforeLines="10" w:before="31" w:afterLines="10" w:after="31" w:line="288" w:lineRule="auto"/>
        <w:rPr>
          <w:rFonts w:ascii="新宋体" w:eastAsia="新宋体" w:hAnsi="新宋体"/>
          <w:szCs w:val="21"/>
        </w:rPr>
      </w:pPr>
    </w:p>
    <w:p w14:paraId="456D80F2"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第十二章 大众传播的宏观社会效果</w:t>
      </w:r>
    </w:p>
    <w:p w14:paraId="14F89A89"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第一节 大众传播与环境认知——“议程设置功能”理论</w:t>
      </w:r>
    </w:p>
    <w:p w14:paraId="204D2C59"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第二节 大众传播、社会心理与舆论——“沉默的螺旋”理论</w:t>
      </w:r>
    </w:p>
    <w:p w14:paraId="4BAB1D1C"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第三节 大众传播的潜移默化效果——“培养”理论</w:t>
      </w:r>
    </w:p>
    <w:p w14:paraId="7E889FA6"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第四节 大众传播与信息社会中的阶层分化——“知沟”理论</w:t>
      </w:r>
    </w:p>
    <w:p w14:paraId="5A619365" w14:textId="77777777" w:rsidR="00DD6413" w:rsidRPr="00B75D15" w:rsidRDefault="00DD6413" w:rsidP="00B75D15">
      <w:pPr>
        <w:pStyle w:val="a5"/>
        <w:spacing w:beforeLines="10" w:before="31" w:afterLines="10" w:after="31" w:line="288" w:lineRule="auto"/>
        <w:rPr>
          <w:rFonts w:ascii="新宋体" w:eastAsia="新宋体" w:hAnsi="新宋体"/>
          <w:szCs w:val="21"/>
        </w:rPr>
      </w:pPr>
    </w:p>
    <w:p w14:paraId="6C607FB3"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第十三章 国际传播与全球传播</w:t>
      </w:r>
    </w:p>
    <w:p w14:paraId="4D0FF973"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第一节 从国际传播到全球传播</w:t>
      </w:r>
    </w:p>
    <w:p w14:paraId="78E1A1B1"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第二节 关于世界信息传播程序的争论</w:t>
      </w:r>
    </w:p>
    <w:p w14:paraId="0304F93E"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第三节 国际传播与全球传播研究的若干重要课题</w:t>
      </w:r>
    </w:p>
    <w:p w14:paraId="70DA6F66" w14:textId="77777777" w:rsidR="00DD6413" w:rsidRPr="00B75D15" w:rsidRDefault="00DD6413" w:rsidP="00B75D15">
      <w:pPr>
        <w:pStyle w:val="a5"/>
        <w:spacing w:beforeLines="10" w:before="31" w:afterLines="10" w:after="31" w:line="288" w:lineRule="auto"/>
        <w:rPr>
          <w:rFonts w:ascii="新宋体" w:eastAsia="新宋体" w:hAnsi="新宋体"/>
          <w:szCs w:val="21"/>
        </w:rPr>
      </w:pPr>
    </w:p>
    <w:p w14:paraId="06F09EE3"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第十四章 传播学研究史和主要学派</w:t>
      </w:r>
    </w:p>
    <w:p w14:paraId="580C1433"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第一节 传播学的起源、形成与发展</w:t>
      </w:r>
    </w:p>
    <w:p w14:paraId="626FC909"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第二节 传播学的主要学派</w:t>
      </w:r>
    </w:p>
    <w:p w14:paraId="7580364F" w14:textId="77777777" w:rsidR="00DD6413" w:rsidRPr="00B75D15" w:rsidRDefault="00DD6413" w:rsidP="00B75D15">
      <w:pPr>
        <w:pStyle w:val="a5"/>
        <w:spacing w:beforeLines="10" w:before="31" w:afterLines="10" w:after="31" w:line="288" w:lineRule="auto"/>
        <w:rPr>
          <w:rFonts w:ascii="新宋体" w:eastAsia="新宋体" w:hAnsi="新宋体"/>
          <w:szCs w:val="21"/>
        </w:rPr>
      </w:pPr>
    </w:p>
    <w:p w14:paraId="52B05EF2"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第十五章 传播学调查研究方法</w:t>
      </w:r>
    </w:p>
    <w:p w14:paraId="533759A2"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第一节 传播学与调查研究</w:t>
      </w:r>
    </w:p>
    <w:p w14:paraId="0D766F06"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第二节 抽样调查法</w:t>
      </w:r>
    </w:p>
    <w:p w14:paraId="138E047C"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第三节 内容分析法</w:t>
      </w:r>
    </w:p>
    <w:p w14:paraId="4A4ED194"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第四节 控制实验法</w:t>
      </w:r>
    </w:p>
    <w:p w14:paraId="74144390" w14:textId="77777777" w:rsidR="008904E2" w:rsidRDefault="008904E2" w:rsidP="008904E2">
      <w:pPr>
        <w:spacing w:beforeLines="10" w:before="31" w:afterLines="10" w:after="31" w:line="288" w:lineRule="auto"/>
        <w:ind w:leftChars="200" w:left="420"/>
      </w:pPr>
    </w:p>
    <w:p w14:paraId="5CFC6285" w14:textId="2CE01188" w:rsidR="008904E2" w:rsidRPr="008904E2" w:rsidRDefault="008904E2" w:rsidP="008904E2">
      <w:pPr>
        <w:spacing w:beforeLines="10" w:before="31" w:afterLines="10" w:after="31" w:line="288" w:lineRule="auto"/>
        <w:ind w:leftChars="200" w:left="420"/>
        <w:rPr>
          <w:b/>
          <w:bCs/>
        </w:rPr>
      </w:pPr>
      <w:r w:rsidRPr="008904E2">
        <w:rPr>
          <w:rFonts w:hint="eastAsia"/>
          <w:b/>
          <w:bCs/>
        </w:rPr>
        <w:t>中国新闻传播史</w:t>
      </w:r>
    </w:p>
    <w:p w14:paraId="595C75DC" w14:textId="77777777" w:rsidR="008904E2" w:rsidRDefault="008904E2" w:rsidP="008904E2">
      <w:pPr>
        <w:spacing w:beforeLines="10" w:before="31" w:afterLines="10" w:after="31" w:line="288" w:lineRule="auto"/>
        <w:ind w:leftChars="200" w:left="420"/>
      </w:pPr>
      <w:r>
        <w:rPr>
          <w:rFonts w:hint="eastAsia"/>
        </w:rPr>
        <w:t>第一章　古代的信息传播</w:t>
      </w:r>
    </w:p>
    <w:p w14:paraId="4B226831" w14:textId="77777777" w:rsidR="008904E2" w:rsidRDefault="008904E2" w:rsidP="008904E2">
      <w:pPr>
        <w:spacing w:beforeLines="10" w:before="31" w:afterLines="10" w:after="31" w:line="288" w:lineRule="auto"/>
        <w:ind w:leftChars="200" w:left="420"/>
      </w:pPr>
      <w:r>
        <w:rPr>
          <w:rFonts w:hint="eastAsia"/>
        </w:rPr>
        <w:lastRenderedPageBreak/>
        <w:t>第一节　各种传播手段</w:t>
      </w:r>
    </w:p>
    <w:p w14:paraId="0203EF87" w14:textId="77777777" w:rsidR="008904E2" w:rsidRDefault="008904E2" w:rsidP="008904E2">
      <w:pPr>
        <w:spacing w:beforeLines="10" w:before="31" w:afterLines="10" w:after="31" w:line="288" w:lineRule="auto"/>
        <w:ind w:leftChars="200" w:left="420"/>
      </w:pPr>
      <w:r>
        <w:rPr>
          <w:rFonts w:hint="eastAsia"/>
        </w:rPr>
        <w:t>第二节　古代的官方新闻：</w:t>
      </w:r>
      <w:proofErr w:type="gramStart"/>
      <w:r>
        <w:rPr>
          <w:rFonts w:hint="eastAsia"/>
        </w:rPr>
        <w:t>邸</w:t>
      </w:r>
      <w:proofErr w:type="gramEnd"/>
      <w:r>
        <w:rPr>
          <w:rFonts w:hint="eastAsia"/>
        </w:rPr>
        <w:t>报</w:t>
      </w:r>
    </w:p>
    <w:p w14:paraId="6C08CBB5" w14:textId="77777777" w:rsidR="008904E2" w:rsidRDefault="008904E2" w:rsidP="008904E2">
      <w:pPr>
        <w:spacing w:beforeLines="10" w:before="31" w:afterLines="10" w:after="31" w:line="288" w:lineRule="auto"/>
        <w:ind w:leftChars="200" w:left="420"/>
      </w:pPr>
      <w:r>
        <w:rPr>
          <w:rFonts w:hint="eastAsia"/>
        </w:rPr>
        <w:t xml:space="preserve">第三节　</w:t>
      </w:r>
      <w:proofErr w:type="gramStart"/>
      <w:r>
        <w:rPr>
          <w:rFonts w:hint="eastAsia"/>
        </w:rPr>
        <w:t>邸</w:t>
      </w:r>
      <w:proofErr w:type="gramEnd"/>
      <w:r>
        <w:rPr>
          <w:rFonts w:hint="eastAsia"/>
        </w:rPr>
        <w:t>报的复制与衍生</w:t>
      </w:r>
    </w:p>
    <w:p w14:paraId="287BCB67" w14:textId="77777777" w:rsidR="008904E2" w:rsidRDefault="008904E2" w:rsidP="008904E2">
      <w:pPr>
        <w:spacing w:beforeLines="10" w:before="31" w:afterLines="10" w:after="31" w:line="288" w:lineRule="auto"/>
        <w:ind w:leftChars="200" w:left="420"/>
      </w:pPr>
    </w:p>
    <w:p w14:paraId="30370782" w14:textId="77777777" w:rsidR="008904E2" w:rsidRDefault="008904E2" w:rsidP="008904E2">
      <w:pPr>
        <w:spacing w:beforeLines="10" w:before="31" w:afterLines="10" w:after="31" w:line="288" w:lineRule="auto"/>
        <w:ind w:leftChars="200" w:left="420"/>
      </w:pPr>
      <w:r>
        <w:rPr>
          <w:rFonts w:hint="eastAsia"/>
        </w:rPr>
        <w:t>第二章　西方近代新闻业的</w:t>
      </w:r>
      <w:proofErr w:type="gramStart"/>
      <w:r>
        <w:rPr>
          <w:rFonts w:hint="eastAsia"/>
        </w:rPr>
        <w:t>殖</w:t>
      </w:r>
      <w:proofErr w:type="gramEnd"/>
      <w:r>
        <w:rPr>
          <w:rFonts w:hint="eastAsia"/>
        </w:rPr>
        <w:t>入——</w:t>
      </w:r>
      <w:proofErr w:type="gramStart"/>
      <w:r>
        <w:rPr>
          <w:rFonts w:hint="eastAsia"/>
        </w:rPr>
        <w:t>—</w:t>
      </w:r>
      <w:proofErr w:type="gramEnd"/>
      <w:r>
        <w:rPr>
          <w:rFonts w:hint="eastAsia"/>
        </w:rPr>
        <w:t>外国人在华办报活动</w:t>
      </w:r>
    </w:p>
    <w:p w14:paraId="4A27DEF1" w14:textId="77777777" w:rsidR="008904E2" w:rsidRDefault="008904E2" w:rsidP="008904E2">
      <w:pPr>
        <w:spacing w:beforeLines="10" w:before="31" w:afterLines="10" w:after="31" w:line="288" w:lineRule="auto"/>
        <w:ind w:leftChars="200" w:left="420"/>
      </w:pPr>
      <w:r>
        <w:rPr>
          <w:rFonts w:hint="eastAsia"/>
        </w:rPr>
        <w:t>第一节　外国传教士带来新式的近代报业</w:t>
      </w:r>
    </w:p>
    <w:p w14:paraId="76A09FC9" w14:textId="77777777" w:rsidR="008904E2" w:rsidRDefault="008904E2" w:rsidP="008904E2">
      <w:pPr>
        <w:spacing w:beforeLines="10" w:before="31" w:afterLines="10" w:after="31" w:line="288" w:lineRule="auto"/>
        <w:ind w:leftChars="200" w:left="420"/>
      </w:pPr>
      <w:r>
        <w:rPr>
          <w:rFonts w:hint="eastAsia"/>
        </w:rPr>
        <w:t>第二节　中国近代商业报业的兴起</w:t>
      </w:r>
    </w:p>
    <w:p w14:paraId="0B1ED2DD" w14:textId="77777777" w:rsidR="008904E2" w:rsidRDefault="008904E2" w:rsidP="008904E2">
      <w:pPr>
        <w:spacing w:beforeLines="10" w:before="31" w:afterLines="10" w:after="31" w:line="288" w:lineRule="auto"/>
        <w:ind w:leftChars="200" w:left="420"/>
      </w:pPr>
      <w:r>
        <w:rPr>
          <w:rFonts w:hint="eastAsia"/>
        </w:rPr>
        <w:t>第三节　外报在中国统治地位的确立及影响</w:t>
      </w:r>
    </w:p>
    <w:p w14:paraId="388C310B" w14:textId="77777777" w:rsidR="008904E2" w:rsidRDefault="008904E2" w:rsidP="008904E2">
      <w:pPr>
        <w:spacing w:beforeLines="10" w:before="31" w:afterLines="10" w:after="31" w:line="288" w:lineRule="auto"/>
        <w:ind w:leftChars="200" w:left="420"/>
      </w:pPr>
    </w:p>
    <w:p w14:paraId="754234C8" w14:textId="77777777" w:rsidR="008904E2" w:rsidRDefault="008904E2" w:rsidP="008904E2">
      <w:pPr>
        <w:spacing w:beforeLines="10" w:before="31" w:afterLines="10" w:after="31" w:line="288" w:lineRule="auto"/>
        <w:ind w:leftChars="200" w:left="420"/>
      </w:pPr>
      <w:r>
        <w:rPr>
          <w:rFonts w:hint="eastAsia"/>
        </w:rPr>
        <w:t>第三章　本土新闻业的诞生与早期国人的办报活动</w:t>
      </w:r>
    </w:p>
    <w:p w14:paraId="07EFC8EE" w14:textId="77777777" w:rsidR="008904E2" w:rsidRDefault="008904E2" w:rsidP="008904E2">
      <w:pPr>
        <w:spacing w:beforeLines="10" w:before="31" w:afterLines="10" w:after="31" w:line="288" w:lineRule="auto"/>
        <w:ind w:leftChars="200" w:left="420"/>
      </w:pPr>
      <w:r>
        <w:rPr>
          <w:rFonts w:hint="eastAsia"/>
        </w:rPr>
        <w:t>第一节　国人对西人办报活动的模仿和跟进</w:t>
      </w:r>
    </w:p>
    <w:p w14:paraId="14FC1813" w14:textId="77777777" w:rsidR="008904E2" w:rsidRDefault="008904E2" w:rsidP="008904E2">
      <w:pPr>
        <w:spacing w:beforeLines="10" w:before="31" w:afterLines="10" w:after="31" w:line="288" w:lineRule="auto"/>
        <w:ind w:leftChars="200" w:left="420"/>
      </w:pPr>
      <w:r>
        <w:rPr>
          <w:rFonts w:hint="eastAsia"/>
        </w:rPr>
        <w:t>第二节　新式报刊的高潮</w:t>
      </w:r>
    </w:p>
    <w:p w14:paraId="26343A90" w14:textId="77777777" w:rsidR="008904E2" w:rsidRDefault="008904E2" w:rsidP="008904E2">
      <w:pPr>
        <w:spacing w:beforeLines="10" w:before="31" w:afterLines="10" w:after="31" w:line="288" w:lineRule="auto"/>
        <w:ind w:leftChars="200" w:left="420"/>
      </w:pPr>
      <w:r>
        <w:rPr>
          <w:rFonts w:hint="eastAsia"/>
        </w:rPr>
        <w:t>第三节　政党报刊的出现</w:t>
      </w:r>
    </w:p>
    <w:p w14:paraId="3CB77FDA" w14:textId="77777777" w:rsidR="008904E2" w:rsidRDefault="008904E2" w:rsidP="008904E2">
      <w:pPr>
        <w:spacing w:beforeLines="10" w:before="31" w:afterLines="10" w:after="31" w:line="288" w:lineRule="auto"/>
        <w:ind w:leftChars="200" w:left="420"/>
      </w:pPr>
      <w:r>
        <w:rPr>
          <w:rFonts w:hint="eastAsia"/>
        </w:rPr>
        <w:t>第四节　近代新闻业本土化的努力</w:t>
      </w:r>
    </w:p>
    <w:p w14:paraId="66B0AA5B" w14:textId="77777777" w:rsidR="008904E2" w:rsidRDefault="008904E2" w:rsidP="008904E2">
      <w:pPr>
        <w:spacing w:beforeLines="10" w:before="31" w:afterLines="10" w:after="31" w:line="288" w:lineRule="auto"/>
        <w:ind w:leftChars="200" w:left="420"/>
      </w:pPr>
    </w:p>
    <w:p w14:paraId="22844EEF" w14:textId="77777777" w:rsidR="008904E2" w:rsidRDefault="008904E2" w:rsidP="008904E2">
      <w:pPr>
        <w:spacing w:beforeLines="10" w:before="31" w:afterLines="10" w:after="31" w:line="288" w:lineRule="auto"/>
        <w:ind w:leftChars="200" w:left="420"/>
      </w:pPr>
      <w:r>
        <w:rPr>
          <w:rFonts w:hint="eastAsia"/>
        </w:rPr>
        <w:t>第四章　新闻业现代化的建设</w:t>
      </w:r>
    </w:p>
    <w:p w14:paraId="48D4F38D" w14:textId="77777777" w:rsidR="008904E2" w:rsidRDefault="008904E2" w:rsidP="008904E2">
      <w:pPr>
        <w:spacing w:beforeLines="10" w:before="31" w:afterLines="10" w:after="31" w:line="288" w:lineRule="auto"/>
        <w:ind w:leftChars="200" w:left="420"/>
      </w:pPr>
      <w:r>
        <w:rPr>
          <w:rFonts w:hint="eastAsia"/>
        </w:rPr>
        <w:t>第一节　报纸类型的丰富与发展</w:t>
      </w:r>
    </w:p>
    <w:p w14:paraId="2C904210" w14:textId="77777777" w:rsidR="008904E2" w:rsidRDefault="008904E2" w:rsidP="008904E2">
      <w:pPr>
        <w:spacing w:beforeLines="10" w:before="31" w:afterLines="10" w:after="31" w:line="288" w:lineRule="auto"/>
        <w:ind w:leftChars="200" w:left="420"/>
      </w:pPr>
      <w:r>
        <w:rPr>
          <w:rFonts w:hint="eastAsia"/>
        </w:rPr>
        <w:t>第二节　报业现代化的初步发展</w:t>
      </w:r>
    </w:p>
    <w:p w14:paraId="3543317C" w14:textId="77777777" w:rsidR="008904E2" w:rsidRDefault="008904E2" w:rsidP="008904E2">
      <w:pPr>
        <w:spacing w:beforeLines="10" w:before="31" w:afterLines="10" w:after="31" w:line="288" w:lineRule="auto"/>
        <w:ind w:leftChars="200" w:left="420"/>
      </w:pPr>
      <w:r>
        <w:rPr>
          <w:rFonts w:hint="eastAsia"/>
        </w:rPr>
        <w:t>第三节　著名职业报人的出现及其报刊活动</w:t>
      </w:r>
    </w:p>
    <w:p w14:paraId="6DCE3B6F" w14:textId="77777777" w:rsidR="008904E2" w:rsidRDefault="008904E2" w:rsidP="008904E2">
      <w:pPr>
        <w:spacing w:beforeLines="10" w:before="31" w:afterLines="10" w:after="31" w:line="288" w:lineRule="auto"/>
        <w:ind w:leftChars="200" w:left="420"/>
      </w:pPr>
      <w:r>
        <w:rPr>
          <w:rFonts w:hint="eastAsia"/>
        </w:rPr>
        <w:t>第四节　新闻业现代化的障碍</w:t>
      </w:r>
    </w:p>
    <w:p w14:paraId="1BCB05EA" w14:textId="77777777" w:rsidR="008904E2" w:rsidRDefault="008904E2" w:rsidP="008904E2">
      <w:pPr>
        <w:spacing w:beforeLines="10" w:before="31" w:afterLines="10" w:after="31" w:line="288" w:lineRule="auto"/>
        <w:ind w:leftChars="200" w:left="420"/>
      </w:pPr>
    </w:p>
    <w:p w14:paraId="56AEADC2" w14:textId="77777777" w:rsidR="008904E2" w:rsidRDefault="008904E2" w:rsidP="008904E2">
      <w:pPr>
        <w:spacing w:beforeLines="10" w:before="31" w:afterLines="10" w:after="31" w:line="288" w:lineRule="auto"/>
        <w:ind w:leftChars="200" w:left="420"/>
      </w:pPr>
      <w:r>
        <w:rPr>
          <w:rFonts w:hint="eastAsia"/>
        </w:rPr>
        <w:t>第五章　现代新闻业的确立</w:t>
      </w:r>
    </w:p>
    <w:p w14:paraId="064CDDD2" w14:textId="77777777" w:rsidR="008904E2" w:rsidRDefault="008904E2" w:rsidP="008904E2">
      <w:pPr>
        <w:spacing w:beforeLines="10" w:before="31" w:afterLines="10" w:after="31" w:line="288" w:lineRule="auto"/>
        <w:ind w:leftChars="200" w:left="420"/>
      </w:pPr>
      <w:r>
        <w:rPr>
          <w:rFonts w:hint="eastAsia"/>
        </w:rPr>
        <w:t>第一节　稳定发展的报业</w:t>
      </w:r>
    </w:p>
    <w:p w14:paraId="4DE67BCF" w14:textId="77777777" w:rsidR="008904E2" w:rsidRDefault="008904E2" w:rsidP="008904E2">
      <w:pPr>
        <w:spacing w:beforeLines="10" w:before="31" w:afterLines="10" w:after="31" w:line="288" w:lineRule="auto"/>
        <w:ind w:leftChars="200" w:left="420"/>
      </w:pPr>
      <w:r>
        <w:rPr>
          <w:rFonts w:hint="eastAsia"/>
        </w:rPr>
        <w:t>第二节　广播的兴起与通讯社的发展</w:t>
      </w:r>
    </w:p>
    <w:p w14:paraId="1E2888B9" w14:textId="77777777" w:rsidR="008904E2" w:rsidRDefault="008904E2" w:rsidP="008904E2">
      <w:pPr>
        <w:spacing w:beforeLines="10" w:before="31" w:afterLines="10" w:after="31" w:line="288" w:lineRule="auto"/>
        <w:ind w:leftChars="200" w:left="420"/>
      </w:pPr>
      <w:r>
        <w:rPr>
          <w:rFonts w:hint="eastAsia"/>
        </w:rPr>
        <w:t>第三节　现代新闻事业的确立</w:t>
      </w:r>
    </w:p>
    <w:p w14:paraId="1411D07D" w14:textId="77777777" w:rsidR="008904E2" w:rsidRDefault="008904E2" w:rsidP="008904E2">
      <w:pPr>
        <w:spacing w:beforeLines="10" w:before="31" w:afterLines="10" w:after="31" w:line="288" w:lineRule="auto"/>
        <w:ind w:leftChars="200" w:left="420"/>
      </w:pPr>
    </w:p>
    <w:p w14:paraId="0A78167E" w14:textId="77777777" w:rsidR="008904E2" w:rsidRDefault="008904E2" w:rsidP="008904E2">
      <w:pPr>
        <w:spacing w:beforeLines="10" w:before="31" w:afterLines="10" w:after="31" w:line="288" w:lineRule="auto"/>
        <w:ind w:leftChars="200" w:left="420"/>
      </w:pPr>
      <w:r>
        <w:rPr>
          <w:rFonts w:hint="eastAsia"/>
        </w:rPr>
        <w:t>第六章　战时宣传与新闻自由斗争</w:t>
      </w:r>
    </w:p>
    <w:p w14:paraId="3C039366" w14:textId="77777777" w:rsidR="008904E2" w:rsidRDefault="008904E2" w:rsidP="008904E2">
      <w:pPr>
        <w:spacing w:beforeLines="10" w:before="31" w:afterLines="10" w:after="31" w:line="288" w:lineRule="auto"/>
        <w:ind w:leftChars="200" w:left="420"/>
      </w:pPr>
      <w:r>
        <w:rPr>
          <w:rFonts w:hint="eastAsia"/>
        </w:rPr>
        <w:t>第一节　全国各地的抗日宣传</w:t>
      </w:r>
    </w:p>
    <w:p w14:paraId="703A8FA9" w14:textId="77777777" w:rsidR="008904E2" w:rsidRDefault="008904E2" w:rsidP="008904E2">
      <w:pPr>
        <w:spacing w:beforeLines="10" w:before="31" w:afterLines="10" w:after="31" w:line="288" w:lineRule="auto"/>
        <w:ind w:leftChars="200" w:left="420"/>
      </w:pPr>
      <w:r>
        <w:rPr>
          <w:rFonts w:hint="eastAsia"/>
        </w:rPr>
        <w:t>第二节　新闻业的战后重建与抗争</w:t>
      </w:r>
    </w:p>
    <w:p w14:paraId="11A63DE9" w14:textId="77777777" w:rsidR="008904E2" w:rsidRDefault="008904E2" w:rsidP="008904E2">
      <w:pPr>
        <w:spacing w:beforeLines="10" w:before="31" w:afterLines="10" w:after="31" w:line="288" w:lineRule="auto"/>
        <w:ind w:leftChars="200" w:left="420"/>
      </w:pPr>
      <w:r>
        <w:rPr>
          <w:rFonts w:hint="eastAsia"/>
        </w:rPr>
        <w:t>第三节　国共新闻体制的决战</w:t>
      </w:r>
    </w:p>
    <w:p w14:paraId="31A1BC55" w14:textId="77777777" w:rsidR="008904E2" w:rsidRDefault="008904E2" w:rsidP="008904E2">
      <w:pPr>
        <w:spacing w:beforeLines="10" w:before="31" w:afterLines="10" w:after="31" w:line="288" w:lineRule="auto"/>
        <w:ind w:leftChars="200" w:left="420"/>
      </w:pPr>
    </w:p>
    <w:p w14:paraId="24C2D48F" w14:textId="77777777" w:rsidR="008904E2" w:rsidRDefault="008904E2" w:rsidP="008904E2">
      <w:pPr>
        <w:spacing w:beforeLines="10" w:before="31" w:afterLines="10" w:after="31" w:line="288" w:lineRule="auto"/>
        <w:ind w:leftChars="200" w:left="420"/>
      </w:pPr>
      <w:r>
        <w:rPr>
          <w:rFonts w:hint="eastAsia"/>
        </w:rPr>
        <w:t>第七章　社会主义新闻业的探索</w:t>
      </w:r>
    </w:p>
    <w:p w14:paraId="616136F5" w14:textId="77777777" w:rsidR="008904E2" w:rsidRDefault="008904E2" w:rsidP="008904E2">
      <w:pPr>
        <w:spacing w:beforeLines="10" w:before="31" w:afterLines="10" w:after="31" w:line="288" w:lineRule="auto"/>
        <w:ind w:leftChars="200" w:left="420"/>
      </w:pPr>
      <w:r>
        <w:rPr>
          <w:rFonts w:hint="eastAsia"/>
        </w:rPr>
        <w:t>第一节　社会主义新闻体制的确立</w:t>
      </w:r>
    </w:p>
    <w:p w14:paraId="69863A01" w14:textId="77777777" w:rsidR="008904E2" w:rsidRDefault="008904E2" w:rsidP="008904E2">
      <w:pPr>
        <w:spacing w:beforeLines="10" w:before="31" w:afterLines="10" w:after="31" w:line="288" w:lineRule="auto"/>
        <w:ind w:leftChars="200" w:left="420"/>
      </w:pPr>
      <w:r>
        <w:rPr>
          <w:rFonts w:hint="eastAsia"/>
        </w:rPr>
        <w:t>第二节　新闻业的曲折发展</w:t>
      </w:r>
    </w:p>
    <w:p w14:paraId="5D6C32DF" w14:textId="77777777" w:rsidR="008904E2" w:rsidRDefault="008904E2" w:rsidP="008904E2">
      <w:pPr>
        <w:spacing w:beforeLines="10" w:before="31" w:afterLines="10" w:after="31" w:line="288" w:lineRule="auto"/>
        <w:ind w:leftChars="200" w:left="420"/>
      </w:pPr>
      <w:r>
        <w:rPr>
          <w:rFonts w:hint="eastAsia"/>
        </w:rPr>
        <w:lastRenderedPageBreak/>
        <w:t>第三节　“文化大革命”时期的新闻传播</w:t>
      </w:r>
    </w:p>
    <w:p w14:paraId="1AE86E2E" w14:textId="77777777" w:rsidR="008904E2" w:rsidRDefault="008904E2" w:rsidP="008904E2">
      <w:pPr>
        <w:spacing w:beforeLines="10" w:before="31" w:afterLines="10" w:after="31" w:line="288" w:lineRule="auto"/>
        <w:ind w:leftChars="200" w:left="420"/>
      </w:pPr>
      <w:r>
        <w:rPr>
          <w:rFonts w:hint="eastAsia"/>
        </w:rPr>
        <w:t>第四节　广播电视事业的发展</w:t>
      </w:r>
    </w:p>
    <w:p w14:paraId="61D79408" w14:textId="77777777" w:rsidR="008904E2" w:rsidRDefault="008904E2" w:rsidP="008904E2">
      <w:pPr>
        <w:spacing w:beforeLines="10" w:before="31" w:afterLines="10" w:after="31" w:line="288" w:lineRule="auto"/>
        <w:ind w:leftChars="200" w:left="420"/>
      </w:pPr>
    </w:p>
    <w:p w14:paraId="2656CF06" w14:textId="77777777" w:rsidR="008904E2" w:rsidRDefault="008904E2" w:rsidP="008904E2">
      <w:pPr>
        <w:spacing w:beforeLines="10" w:before="31" w:afterLines="10" w:after="31" w:line="288" w:lineRule="auto"/>
        <w:ind w:leftChars="200" w:left="420"/>
      </w:pPr>
      <w:r>
        <w:rPr>
          <w:rFonts w:hint="eastAsia"/>
        </w:rPr>
        <w:t>第八章　社会主义新闻</w:t>
      </w:r>
      <w:proofErr w:type="gramStart"/>
      <w:r>
        <w:rPr>
          <w:rFonts w:hint="eastAsia"/>
        </w:rPr>
        <w:t>业模式</w:t>
      </w:r>
      <w:proofErr w:type="gramEnd"/>
      <w:r>
        <w:rPr>
          <w:rFonts w:hint="eastAsia"/>
        </w:rPr>
        <w:t>的改革</w:t>
      </w:r>
    </w:p>
    <w:p w14:paraId="6B50E408" w14:textId="77777777" w:rsidR="008904E2" w:rsidRDefault="008904E2" w:rsidP="008904E2">
      <w:pPr>
        <w:spacing w:beforeLines="10" w:before="31" w:afterLines="10" w:after="31" w:line="288" w:lineRule="auto"/>
        <w:ind w:leftChars="200" w:left="420"/>
      </w:pPr>
      <w:r>
        <w:rPr>
          <w:rFonts w:hint="eastAsia"/>
        </w:rPr>
        <w:t>第一节　新闻界的拨乱反正</w:t>
      </w:r>
    </w:p>
    <w:p w14:paraId="1948F25B" w14:textId="77777777" w:rsidR="008904E2" w:rsidRDefault="008904E2" w:rsidP="008904E2">
      <w:pPr>
        <w:spacing w:beforeLines="10" w:before="31" w:afterLines="10" w:after="31" w:line="288" w:lineRule="auto"/>
        <w:ind w:leftChars="200" w:left="420"/>
      </w:pPr>
      <w:r>
        <w:rPr>
          <w:rFonts w:hint="eastAsia"/>
        </w:rPr>
        <w:t>第二节　新闻观念的变革</w:t>
      </w:r>
    </w:p>
    <w:p w14:paraId="1E8652D2" w14:textId="77777777" w:rsidR="008904E2" w:rsidRDefault="008904E2" w:rsidP="008904E2">
      <w:pPr>
        <w:spacing w:beforeLines="10" w:before="31" w:afterLines="10" w:after="31" w:line="288" w:lineRule="auto"/>
        <w:ind w:leftChars="200" w:left="420"/>
      </w:pPr>
      <w:r>
        <w:rPr>
          <w:rFonts w:hint="eastAsia"/>
        </w:rPr>
        <w:t>第三节　新闻业的快速发展</w:t>
      </w:r>
    </w:p>
    <w:p w14:paraId="2223F9E3" w14:textId="77777777" w:rsidR="008904E2" w:rsidRDefault="008904E2" w:rsidP="008904E2">
      <w:pPr>
        <w:spacing w:beforeLines="10" w:before="31" w:afterLines="10" w:after="31" w:line="288" w:lineRule="auto"/>
        <w:ind w:leftChars="200" w:left="420"/>
      </w:pPr>
      <w:r>
        <w:rPr>
          <w:rFonts w:hint="eastAsia"/>
        </w:rPr>
        <w:t>第四节　新闻伦理的重视与新闻法制建设</w:t>
      </w:r>
    </w:p>
    <w:p w14:paraId="59364AC3" w14:textId="77777777" w:rsidR="008904E2" w:rsidRDefault="008904E2" w:rsidP="008904E2">
      <w:pPr>
        <w:spacing w:beforeLines="10" w:before="31" w:afterLines="10" w:after="31" w:line="288" w:lineRule="auto"/>
        <w:ind w:leftChars="200" w:left="420"/>
      </w:pPr>
    </w:p>
    <w:p w14:paraId="12DEF7C1" w14:textId="77777777" w:rsidR="008904E2" w:rsidRDefault="008904E2" w:rsidP="008904E2">
      <w:pPr>
        <w:spacing w:beforeLines="10" w:before="31" w:afterLines="10" w:after="31" w:line="288" w:lineRule="auto"/>
        <w:ind w:leftChars="200" w:left="420"/>
      </w:pPr>
      <w:r>
        <w:rPr>
          <w:rFonts w:hint="eastAsia"/>
        </w:rPr>
        <w:t>第九章　新中国成立以后港澳台新闻事业的发展</w:t>
      </w:r>
    </w:p>
    <w:p w14:paraId="0ED36395" w14:textId="77777777" w:rsidR="008904E2" w:rsidRDefault="008904E2" w:rsidP="008904E2">
      <w:pPr>
        <w:spacing w:beforeLines="10" w:before="31" w:afterLines="10" w:after="31" w:line="288" w:lineRule="auto"/>
        <w:ind w:leftChars="200" w:left="420"/>
      </w:pPr>
      <w:r>
        <w:rPr>
          <w:rFonts w:hint="eastAsia"/>
        </w:rPr>
        <w:t>第一节　１９４９年以来台湾的新闻传播事业</w:t>
      </w:r>
    </w:p>
    <w:p w14:paraId="5EA01502" w14:textId="77777777" w:rsidR="008904E2" w:rsidRDefault="008904E2" w:rsidP="008904E2">
      <w:pPr>
        <w:spacing w:beforeLines="10" w:before="31" w:afterLines="10" w:after="31" w:line="288" w:lineRule="auto"/>
        <w:ind w:leftChars="200" w:left="420"/>
      </w:pPr>
      <w:r>
        <w:rPr>
          <w:rFonts w:hint="eastAsia"/>
        </w:rPr>
        <w:t>第二节　香港的新闻传播事业</w:t>
      </w:r>
    </w:p>
    <w:p w14:paraId="3E52CB50" w14:textId="77777777" w:rsidR="008904E2" w:rsidRDefault="008904E2" w:rsidP="008904E2">
      <w:pPr>
        <w:spacing w:beforeLines="10" w:before="31" w:afterLines="10" w:after="31" w:line="288" w:lineRule="auto"/>
        <w:ind w:leftChars="200" w:left="420"/>
      </w:pPr>
      <w:r>
        <w:rPr>
          <w:rFonts w:hint="eastAsia"/>
        </w:rPr>
        <w:t>第三节　澳门的新闻传播事业</w:t>
      </w:r>
    </w:p>
    <w:p w14:paraId="094E90E3" w14:textId="77777777" w:rsidR="008904E2" w:rsidRDefault="008904E2" w:rsidP="008904E2">
      <w:pPr>
        <w:spacing w:beforeLines="10" w:before="31" w:afterLines="10" w:after="31" w:line="288" w:lineRule="auto"/>
        <w:ind w:leftChars="200" w:left="420"/>
      </w:pPr>
    </w:p>
    <w:p w14:paraId="2618F942" w14:textId="77777777" w:rsidR="008904E2" w:rsidRPr="00F3546A" w:rsidRDefault="008904E2" w:rsidP="008904E2">
      <w:pPr>
        <w:spacing w:beforeLines="10" w:before="31" w:afterLines="10" w:after="31" w:line="288" w:lineRule="auto"/>
        <w:ind w:leftChars="200" w:left="420"/>
        <w:rPr>
          <w:b/>
          <w:bCs/>
        </w:rPr>
      </w:pPr>
      <w:r w:rsidRPr="00F3546A">
        <w:rPr>
          <w:rFonts w:hint="eastAsia"/>
          <w:b/>
          <w:bCs/>
        </w:rPr>
        <w:t>参考书目：</w:t>
      </w:r>
    </w:p>
    <w:p w14:paraId="52006363" w14:textId="77777777" w:rsidR="00F3546A" w:rsidRPr="00F3546A" w:rsidRDefault="00F3546A" w:rsidP="00F3546A">
      <w:pPr>
        <w:pStyle w:val="a5"/>
        <w:spacing w:beforeLines="10" w:before="31" w:afterLines="10" w:after="31" w:line="288" w:lineRule="auto"/>
        <w:ind w:firstLine="422"/>
        <w:rPr>
          <w:rFonts w:ascii="新宋体" w:eastAsia="新宋体" w:hAnsi="新宋体"/>
          <w:b/>
          <w:bCs/>
          <w:szCs w:val="21"/>
        </w:rPr>
      </w:pPr>
      <w:r w:rsidRPr="00F3546A">
        <w:rPr>
          <w:rFonts w:ascii="新宋体" w:eastAsia="新宋体" w:hAnsi="新宋体" w:hint="eastAsia"/>
          <w:b/>
          <w:bCs/>
          <w:szCs w:val="21"/>
        </w:rPr>
        <w:t>郭庆光：传播学教程，中国人民大学出版社;第2版(2011年4月1日)</w:t>
      </w:r>
    </w:p>
    <w:p w14:paraId="1635A333" w14:textId="6178A405" w:rsidR="00DD6413" w:rsidRPr="00F3546A" w:rsidRDefault="00AF5E00" w:rsidP="00F3546A">
      <w:pPr>
        <w:spacing w:beforeLines="10" w:before="31" w:afterLines="10" w:after="31" w:line="288" w:lineRule="auto"/>
        <w:ind w:leftChars="200" w:left="420"/>
        <w:rPr>
          <w:b/>
          <w:bCs/>
        </w:rPr>
      </w:pPr>
      <w:r w:rsidRPr="00AF5E00">
        <w:rPr>
          <w:rFonts w:hint="eastAsia"/>
          <w:b/>
          <w:bCs/>
        </w:rPr>
        <w:t>王</w:t>
      </w:r>
      <w:r w:rsidR="008904E2" w:rsidRPr="00F3546A">
        <w:rPr>
          <w:rFonts w:hint="eastAsia"/>
          <w:b/>
          <w:bCs/>
        </w:rPr>
        <w:t>润泽：中国新闻传播史新编，中国人民大学出版社第</w:t>
      </w:r>
      <w:r w:rsidR="008904E2" w:rsidRPr="00F3546A">
        <w:rPr>
          <w:rFonts w:hint="eastAsia"/>
          <w:b/>
          <w:bCs/>
        </w:rPr>
        <w:t>2</w:t>
      </w:r>
      <w:r w:rsidR="008904E2" w:rsidRPr="00F3546A">
        <w:rPr>
          <w:rFonts w:hint="eastAsia"/>
          <w:b/>
          <w:bCs/>
        </w:rPr>
        <w:t>版</w:t>
      </w:r>
      <w:r w:rsidR="008904E2" w:rsidRPr="00F3546A">
        <w:rPr>
          <w:rFonts w:hint="eastAsia"/>
          <w:b/>
          <w:bCs/>
        </w:rPr>
        <w:t>(2020</w:t>
      </w:r>
      <w:r w:rsidR="008904E2" w:rsidRPr="00F3546A">
        <w:rPr>
          <w:rFonts w:hint="eastAsia"/>
          <w:b/>
          <w:bCs/>
        </w:rPr>
        <w:t>年</w:t>
      </w:r>
      <w:r w:rsidR="008904E2" w:rsidRPr="00F3546A">
        <w:rPr>
          <w:rFonts w:hint="eastAsia"/>
          <w:b/>
          <w:bCs/>
        </w:rPr>
        <w:t>8</w:t>
      </w:r>
      <w:r w:rsidR="008904E2" w:rsidRPr="00F3546A">
        <w:rPr>
          <w:rFonts w:hint="eastAsia"/>
          <w:b/>
          <w:bCs/>
        </w:rPr>
        <w:t>月</w:t>
      </w:r>
      <w:r w:rsidR="008904E2" w:rsidRPr="00F3546A">
        <w:rPr>
          <w:rFonts w:hint="eastAsia"/>
          <w:b/>
          <w:bCs/>
        </w:rPr>
        <w:t>)</w:t>
      </w:r>
    </w:p>
    <w:p w14:paraId="22C288C9" w14:textId="77777777" w:rsidR="00DD6413" w:rsidRPr="00D52F20" w:rsidRDefault="00DD6413" w:rsidP="00DD6413">
      <w:pPr>
        <w:spacing w:beforeLines="100" w:before="312" w:afterLines="10" w:after="31" w:line="288" w:lineRule="auto"/>
        <w:rPr>
          <w:b/>
          <w:sz w:val="36"/>
          <w:szCs w:val="36"/>
        </w:rPr>
      </w:pPr>
      <w:r w:rsidRPr="00D52F20">
        <w:rPr>
          <w:rFonts w:hint="eastAsia"/>
          <w:b/>
          <w:sz w:val="36"/>
          <w:szCs w:val="36"/>
        </w:rPr>
        <w:t>四、样卷</w:t>
      </w:r>
    </w:p>
    <w:p w14:paraId="1C0655C6" w14:textId="77777777" w:rsidR="00DD6413" w:rsidRDefault="00DD6413" w:rsidP="00DD6413">
      <w:pPr>
        <w:jc w:val="center"/>
        <w:rPr>
          <w:rFonts w:ascii="黑体" w:eastAsia="黑体"/>
          <w:sz w:val="24"/>
        </w:rPr>
      </w:pPr>
    </w:p>
    <w:p w14:paraId="3A153CBC" w14:textId="77777777" w:rsidR="00DD6413" w:rsidRDefault="00DD6413" w:rsidP="00DD6413">
      <w:pPr>
        <w:jc w:val="center"/>
        <w:rPr>
          <w:rFonts w:ascii="黑体" w:eastAsia="黑体"/>
          <w:sz w:val="24"/>
        </w:rPr>
      </w:pPr>
    </w:p>
    <w:tbl>
      <w:tblPr>
        <w:tblW w:w="8460" w:type="dxa"/>
        <w:tblInd w:w="108" w:type="dxa"/>
        <w:tblLook w:val="01E0" w:firstRow="1" w:lastRow="1" w:firstColumn="1" w:lastColumn="1" w:noHBand="0" w:noVBand="0"/>
      </w:tblPr>
      <w:tblGrid>
        <w:gridCol w:w="1080"/>
        <w:gridCol w:w="540"/>
        <w:gridCol w:w="6840"/>
      </w:tblGrid>
      <w:tr w:rsidR="00B75D15" w:rsidRPr="00483B40" w14:paraId="670563B2" w14:textId="77777777" w:rsidTr="00E52D53">
        <w:trPr>
          <w:trHeight w:val="435"/>
        </w:trPr>
        <w:tc>
          <w:tcPr>
            <w:tcW w:w="1620" w:type="dxa"/>
            <w:gridSpan w:val="2"/>
            <w:shd w:val="clear" w:color="auto" w:fill="auto"/>
            <w:vAlign w:val="bottom"/>
          </w:tcPr>
          <w:p w14:paraId="5BC7CDCA" w14:textId="77777777" w:rsidR="00B75D15" w:rsidRPr="00483B40" w:rsidRDefault="00B75D15" w:rsidP="00B75D15">
            <w:pPr>
              <w:spacing w:afterLines="15" w:after="46"/>
              <w:ind w:leftChars="-50" w:left="-105" w:rightChars="-50" w:right="-105"/>
              <w:rPr>
                <w:rFonts w:ascii="宋体" w:hAnsi="宋体"/>
                <w:b/>
                <w:szCs w:val="21"/>
              </w:rPr>
            </w:pPr>
            <w:r w:rsidRPr="00483B40">
              <w:rPr>
                <w:rFonts w:ascii="宋体" w:hAnsi="宋体" w:hint="eastAsia"/>
                <w:b/>
                <w:szCs w:val="21"/>
              </w:rPr>
              <w:t>科目代码、名称:</w:t>
            </w:r>
          </w:p>
        </w:tc>
        <w:tc>
          <w:tcPr>
            <w:tcW w:w="6840" w:type="dxa"/>
            <w:tcBorders>
              <w:bottom w:val="single" w:sz="4" w:space="0" w:color="auto"/>
            </w:tcBorders>
            <w:shd w:val="clear" w:color="auto" w:fill="auto"/>
            <w:vAlign w:val="bottom"/>
          </w:tcPr>
          <w:p w14:paraId="1B2EA1E4" w14:textId="77777777" w:rsidR="00B75D15" w:rsidRPr="00483B40" w:rsidRDefault="00B75D15" w:rsidP="00B75D15">
            <w:pPr>
              <w:pStyle w:val="1"/>
              <w:spacing w:beforeLines="25" w:before="78" w:afterLines="10" w:after="31" w:line="240" w:lineRule="auto"/>
              <w:rPr>
                <w:sz w:val="24"/>
                <w:szCs w:val="24"/>
              </w:rPr>
            </w:pPr>
            <w:r w:rsidRPr="00483B40">
              <w:rPr>
                <w:sz w:val="24"/>
                <w:szCs w:val="24"/>
              </w:rPr>
              <w:t>718</w:t>
            </w:r>
            <w:r w:rsidRPr="00483B40">
              <w:rPr>
                <w:sz w:val="24"/>
                <w:szCs w:val="24"/>
              </w:rPr>
              <w:t>新闻传播学基础</w:t>
            </w:r>
            <w:r>
              <w:rPr>
                <w:rFonts w:hint="eastAsia"/>
                <w:sz w:val="24"/>
                <w:szCs w:val="24"/>
              </w:rPr>
              <w:t>（</w:t>
            </w:r>
            <w:r w:rsidRPr="004D1A10">
              <w:rPr>
                <w:rFonts w:hint="eastAsia"/>
                <w:sz w:val="24"/>
                <w:szCs w:val="24"/>
              </w:rPr>
              <w:t>440</w:t>
            </w:r>
            <w:r w:rsidRPr="004D1A10">
              <w:rPr>
                <w:rFonts w:hint="eastAsia"/>
                <w:sz w:val="24"/>
                <w:szCs w:val="24"/>
              </w:rPr>
              <w:t>新闻与传播专业基础</w:t>
            </w:r>
            <w:r>
              <w:rPr>
                <w:rFonts w:hint="eastAsia"/>
                <w:sz w:val="24"/>
                <w:szCs w:val="24"/>
              </w:rPr>
              <w:t>）</w:t>
            </w:r>
          </w:p>
        </w:tc>
      </w:tr>
      <w:tr w:rsidR="00B75D15" w:rsidRPr="00483B40" w14:paraId="634A0AD5" w14:textId="77777777" w:rsidTr="00E52D53">
        <w:trPr>
          <w:trHeight w:val="435"/>
        </w:trPr>
        <w:tc>
          <w:tcPr>
            <w:tcW w:w="1080" w:type="dxa"/>
            <w:shd w:val="clear" w:color="auto" w:fill="auto"/>
            <w:vAlign w:val="bottom"/>
          </w:tcPr>
          <w:p w14:paraId="54CE8286" w14:textId="77777777" w:rsidR="00B75D15" w:rsidRPr="00483B40" w:rsidRDefault="00B75D15" w:rsidP="00B75D15">
            <w:pPr>
              <w:spacing w:afterLines="20" w:after="62"/>
              <w:ind w:leftChars="-50" w:left="-105" w:rightChars="-50" w:right="-105"/>
              <w:rPr>
                <w:rFonts w:ascii="宋体" w:hAnsi="宋体"/>
                <w:b/>
                <w:szCs w:val="21"/>
              </w:rPr>
            </w:pPr>
            <w:r w:rsidRPr="00483B40">
              <w:rPr>
                <w:rFonts w:ascii="宋体" w:hAnsi="宋体" w:hint="eastAsia"/>
                <w:b/>
                <w:szCs w:val="21"/>
              </w:rPr>
              <w:t>适用专业:</w:t>
            </w:r>
          </w:p>
        </w:tc>
        <w:tc>
          <w:tcPr>
            <w:tcW w:w="7380" w:type="dxa"/>
            <w:gridSpan w:val="2"/>
            <w:tcBorders>
              <w:bottom w:val="single" w:sz="4" w:space="0" w:color="auto"/>
            </w:tcBorders>
            <w:shd w:val="clear" w:color="auto" w:fill="auto"/>
            <w:vAlign w:val="bottom"/>
          </w:tcPr>
          <w:p w14:paraId="117226E0" w14:textId="77777777" w:rsidR="00B75D15" w:rsidRPr="00483B40" w:rsidRDefault="00B75D15" w:rsidP="00B75D15">
            <w:pPr>
              <w:spacing w:beforeLines="25" w:before="78" w:afterLines="10" w:after="31"/>
              <w:rPr>
                <w:rFonts w:ascii="宋体" w:hAnsi="宋体"/>
                <w:b/>
                <w:szCs w:val="21"/>
              </w:rPr>
            </w:pPr>
            <w:r>
              <w:rPr>
                <w:rFonts w:ascii="宋体" w:hAnsi="宋体" w:hint="eastAsia"/>
                <w:b/>
                <w:szCs w:val="21"/>
              </w:rPr>
              <w:t>新闻传播学学术硕士各专业方向以及新闻与传播硕士专业学位各方向</w:t>
            </w:r>
          </w:p>
        </w:tc>
      </w:tr>
    </w:tbl>
    <w:p w14:paraId="2A8E74B5" w14:textId="77777777" w:rsidR="00DD6413" w:rsidRPr="00B75D15" w:rsidRDefault="00DD6413" w:rsidP="00DD6413">
      <w:pPr>
        <w:rPr>
          <w:bCs/>
          <w:sz w:val="24"/>
        </w:rPr>
      </w:pPr>
    </w:p>
    <w:p w14:paraId="362009BD" w14:textId="77777777" w:rsidR="00DD6413" w:rsidRPr="00FE0B00" w:rsidRDefault="00DD6413" w:rsidP="00B75D15">
      <w:pPr>
        <w:pStyle w:val="a5"/>
        <w:spacing w:beforeLines="10" w:before="31" w:afterLines="10" w:after="31" w:line="288" w:lineRule="auto"/>
        <w:ind w:firstLine="480"/>
        <w:rPr>
          <w:sz w:val="24"/>
        </w:rPr>
      </w:pPr>
      <w:r w:rsidRPr="00FE0B00">
        <w:rPr>
          <w:rFonts w:hint="eastAsia"/>
          <w:bCs/>
          <w:sz w:val="24"/>
        </w:rPr>
        <w:t>注：考生答题时，请写在考点下发的答题纸上，写在本试题纸或其他答题纸上的一律无效。</w:t>
      </w:r>
    </w:p>
    <w:p w14:paraId="0622642A" w14:textId="77777777" w:rsidR="00DD6413" w:rsidRDefault="00DD6413" w:rsidP="00DD6413">
      <w:pPr>
        <w:jc w:val="center"/>
        <w:rPr>
          <w:sz w:val="24"/>
        </w:rPr>
      </w:pPr>
      <w:r w:rsidRPr="00FE0B00">
        <w:rPr>
          <w:rFonts w:hint="eastAsia"/>
          <w:sz w:val="24"/>
        </w:rPr>
        <w:t>（本试题共</w:t>
      </w:r>
      <w:r w:rsidRPr="00FE0B00">
        <w:rPr>
          <w:rFonts w:hint="eastAsia"/>
          <w:sz w:val="24"/>
        </w:rPr>
        <w:t xml:space="preserve"> 2 </w:t>
      </w:r>
      <w:r w:rsidRPr="00FE0B00">
        <w:rPr>
          <w:rFonts w:hint="eastAsia"/>
          <w:sz w:val="24"/>
        </w:rPr>
        <w:t>页）</w:t>
      </w:r>
    </w:p>
    <w:p w14:paraId="70696430" w14:textId="77777777" w:rsidR="00DD6413" w:rsidRPr="00B75D15" w:rsidRDefault="00DD6413" w:rsidP="00B75D15">
      <w:pPr>
        <w:pStyle w:val="a5"/>
        <w:spacing w:beforeLines="10" w:before="31" w:afterLines="10" w:after="31" w:line="288" w:lineRule="auto"/>
        <w:rPr>
          <w:rFonts w:ascii="新宋体" w:eastAsia="新宋体" w:hAnsi="新宋体"/>
          <w:szCs w:val="21"/>
        </w:rPr>
      </w:pPr>
    </w:p>
    <w:p w14:paraId="163589D7" w14:textId="77777777" w:rsidR="00DD6413" w:rsidRPr="001F2B9C" w:rsidRDefault="00B75D15" w:rsidP="001F2B9C">
      <w:pPr>
        <w:pStyle w:val="a5"/>
        <w:spacing w:beforeLines="10" w:before="31" w:afterLines="10" w:after="31" w:line="288" w:lineRule="auto"/>
        <w:ind w:firstLine="480"/>
        <w:rPr>
          <w:rFonts w:ascii="黑体" w:eastAsia="黑体" w:hAnsi="黑体"/>
          <w:sz w:val="24"/>
          <w:szCs w:val="21"/>
        </w:rPr>
      </w:pPr>
      <w:r w:rsidRPr="001F2B9C">
        <w:rPr>
          <w:rFonts w:ascii="黑体" w:eastAsia="黑体" w:hAnsi="黑体" w:hint="eastAsia"/>
          <w:sz w:val="24"/>
          <w:szCs w:val="21"/>
        </w:rPr>
        <w:t>一、</w:t>
      </w:r>
      <w:r w:rsidR="00DD6413" w:rsidRPr="001F2B9C">
        <w:rPr>
          <w:rFonts w:ascii="黑体" w:eastAsia="黑体" w:hAnsi="黑体" w:hint="eastAsia"/>
          <w:sz w:val="24"/>
          <w:szCs w:val="21"/>
        </w:rPr>
        <w:t>名词解释（每题5分，共</w:t>
      </w:r>
      <w:r w:rsidR="00435FD1" w:rsidRPr="001F2B9C">
        <w:rPr>
          <w:rFonts w:ascii="黑体" w:eastAsia="黑体" w:hAnsi="黑体" w:hint="eastAsia"/>
          <w:sz w:val="24"/>
          <w:szCs w:val="21"/>
        </w:rPr>
        <w:t>1</w:t>
      </w:r>
      <w:r w:rsidR="00DD6413" w:rsidRPr="001F2B9C">
        <w:rPr>
          <w:rFonts w:ascii="黑体" w:eastAsia="黑体" w:hAnsi="黑体" w:hint="eastAsia"/>
          <w:sz w:val="24"/>
          <w:szCs w:val="21"/>
        </w:rPr>
        <w:t>0分）</w:t>
      </w:r>
    </w:p>
    <w:p w14:paraId="1EF5AF16" w14:textId="77777777" w:rsidR="00DD6413" w:rsidRPr="00B75D15" w:rsidRDefault="00B75D15" w:rsidP="00B75D15">
      <w:pPr>
        <w:pStyle w:val="a5"/>
        <w:spacing w:beforeLines="10" w:before="31" w:afterLines="10" w:after="31" w:line="288" w:lineRule="auto"/>
        <w:rPr>
          <w:rFonts w:ascii="新宋体" w:eastAsia="新宋体" w:hAnsi="新宋体"/>
          <w:szCs w:val="21"/>
        </w:rPr>
      </w:pPr>
      <w:r>
        <w:rPr>
          <w:rFonts w:ascii="新宋体" w:eastAsia="新宋体" w:hAnsi="新宋体" w:hint="eastAsia"/>
          <w:szCs w:val="21"/>
        </w:rPr>
        <w:t>1、</w:t>
      </w:r>
      <w:r w:rsidR="00DD6413" w:rsidRPr="00B75D15">
        <w:rPr>
          <w:rFonts w:ascii="新宋体" w:eastAsia="新宋体" w:hAnsi="新宋体" w:hint="eastAsia"/>
          <w:szCs w:val="21"/>
        </w:rPr>
        <w:t>信息</w:t>
      </w:r>
    </w:p>
    <w:p w14:paraId="50717AD2" w14:textId="5E5289C8" w:rsidR="008904E2" w:rsidRDefault="006A1476" w:rsidP="008904E2">
      <w:pPr>
        <w:pStyle w:val="a5"/>
        <w:spacing w:beforeLines="10" w:before="31" w:afterLines="10" w:after="31" w:line="288" w:lineRule="auto"/>
        <w:rPr>
          <w:rFonts w:ascii="新宋体" w:eastAsia="新宋体" w:hAnsi="新宋体" w:cs="新宋体"/>
          <w:szCs w:val="21"/>
        </w:rPr>
      </w:pPr>
      <w:r>
        <w:rPr>
          <w:rFonts w:ascii="新宋体" w:eastAsia="新宋体" w:hAnsi="新宋体" w:cs="新宋体"/>
          <w:szCs w:val="21"/>
        </w:rPr>
        <w:t>2</w:t>
      </w:r>
      <w:r w:rsidR="008904E2">
        <w:rPr>
          <w:rFonts w:ascii="新宋体" w:eastAsia="新宋体" w:hAnsi="新宋体" w:cs="新宋体" w:hint="eastAsia"/>
          <w:szCs w:val="21"/>
        </w:rPr>
        <w:t>、</w:t>
      </w:r>
      <w:proofErr w:type="gramStart"/>
      <w:r w:rsidR="008904E2">
        <w:rPr>
          <w:rFonts w:ascii="新宋体" w:eastAsia="新宋体" w:hAnsi="新宋体" w:cs="新宋体" w:hint="eastAsia"/>
          <w:szCs w:val="21"/>
        </w:rPr>
        <w:t>邸</w:t>
      </w:r>
      <w:proofErr w:type="gramEnd"/>
      <w:r w:rsidR="008904E2">
        <w:rPr>
          <w:rFonts w:ascii="新宋体" w:eastAsia="新宋体" w:hAnsi="新宋体" w:cs="新宋体" w:hint="eastAsia"/>
          <w:szCs w:val="21"/>
        </w:rPr>
        <w:t>报</w:t>
      </w:r>
    </w:p>
    <w:p w14:paraId="12C4ED0D" w14:textId="77777777" w:rsidR="00DD6413" w:rsidRPr="00B75D15" w:rsidRDefault="00DD6413" w:rsidP="00B75D15">
      <w:pPr>
        <w:pStyle w:val="a5"/>
        <w:spacing w:beforeLines="10" w:before="31" w:afterLines="10" w:after="31" w:line="288" w:lineRule="auto"/>
        <w:rPr>
          <w:rFonts w:ascii="新宋体" w:eastAsia="新宋体" w:hAnsi="新宋体"/>
          <w:szCs w:val="21"/>
        </w:rPr>
      </w:pPr>
    </w:p>
    <w:p w14:paraId="27C6D275" w14:textId="77777777" w:rsidR="00DD6413" w:rsidRPr="001F2B9C" w:rsidRDefault="00B75D15" w:rsidP="001F2B9C">
      <w:pPr>
        <w:pStyle w:val="a5"/>
        <w:spacing w:beforeLines="10" w:before="31" w:afterLines="10" w:after="31" w:line="288" w:lineRule="auto"/>
        <w:ind w:firstLine="480"/>
        <w:rPr>
          <w:rFonts w:ascii="黑体" w:eastAsia="黑体" w:hAnsi="黑体"/>
          <w:sz w:val="24"/>
          <w:szCs w:val="21"/>
        </w:rPr>
      </w:pPr>
      <w:r w:rsidRPr="001F2B9C">
        <w:rPr>
          <w:rFonts w:ascii="黑体" w:eastAsia="黑体" w:hAnsi="黑体" w:hint="eastAsia"/>
          <w:sz w:val="24"/>
          <w:szCs w:val="21"/>
        </w:rPr>
        <w:t>二、</w:t>
      </w:r>
      <w:r w:rsidR="00DD6413" w:rsidRPr="001F2B9C">
        <w:rPr>
          <w:rFonts w:ascii="黑体" w:eastAsia="黑体" w:hAnsi="黑体" w:hint="eastAsia"/>
          <w:sz w:val="24"/>
          <w:szCs w:val="21"/>
        </w:rPr>
        <w:t>简答题（每题10分，共</w:t>
      </w:r>
      <w:r w:rsidR="00435FD1" w:rsidRPr="001F2B9C">
        <w:rPr>
          <w:rFonts w:ascii="黑体" w:eastAsia="黑体" w:hAnsi="黑体" w:hint="eastAsia"/>
          <w:sz w:val="24"/>
          <w:szCs w:val="21"/>
        </w:rPr>
        <w:t>5</w:t>
      </w:r>
      <w:r w:rsidR="00DD6413" w:rsidRPr="001F2B9C">
        <w:rPr>
          <w:rFonts w:ascii="黑体" w:eastAsia="黑体" w:hAnsi="黑体" w:hint="eastAsia"/>
          <w:sz w:val="24"/>
          <w:szCs w:val="21"/>
        </w:rPr>
        <w:t>0分）</w:t>
      </w:r>
    </w:p>
    <w:p w14:paraId="118497F7"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1、简述传播学四大理论先驱及其学术背景</w:t>
      </w:r>
    </w:p>
    <w:p w14:paraId="3E025FAB" w14:textId="77777777" w:rsidR="006A1476" w:rsidRDefault="006A1476" w:rsidP="006A1476">
      <w:pPr>
        <w:pStyle w:val="a5"/>
        <w:spacing w:beforeLines="10" w:before="31" w:afterLines="10" w:after="31" w:line="288" w:lineRule="auto"/>
        <w:rPr>
          <w:rFonts w:ascii="新宋体" w:eastAsia="新宋体" w:hAnsi="新宋体" w:cs="新宋体"/>
          <w:szCs w:val="21"/>
        </w:rPr>
      </w:pPr>
      <w:r>
        <w:rPr>
          <w:rFonts w:ascii="新宋体" w:eastAsia="新宋体" w:hAnsi="新宋体" w:cs="新宋体" w:hint="eastAsia"/>
          <w:szCs w:val="21"/>
        </w:rPr>
        <w:lastRenderedPageBreak/>
        <w:t>2、简述</w:t>
      </w:r>
      <w:r>
        <w:rPr>
          <w:rFonts w:ascii="新宋体" w:eastAsia="新宋体" w:hAnsi="新宋体" w:cs="新宋体" w:hint="eastAsia"/>
          <w:bCs/>
          <w:szCs w:val="21"/>
        </w:rPr>
        <w:t>中国近代史上三次办报高潮。</w:t>
      </w:r>
    </w:p>
    <w:p w14:paraId="7C1CEDBF" w14:textId="77777777" w:rsidR="006A1476" w:rsidRDefault="006A1476" w:rsidP="006A1476">
      <w:pPr>
        <w:pStyle w:val="a5"/>
        <w:spacing w:beforeLines="10" w:before="31" w:afterLines="10" w:after="31" w:line="288" w:lineRule="auto"/>
        <w:rPr>
          <w:rFonts w:ascii="新宋体" w:eastAsia="新宋体" w:hAnsi="新宋体" w:cs="新宋体"/>
          <w:szCs w:val="21"/>
        </w:rPr>
      </w:pPr>
      <w:r>
        <w:rPr>
          <w:rFonts w:ascii="新宋体" w:eastAsia="新宋体" w:hAnsi="新宋体" w:cs="新宋体" w:hint="eastAsia"/>
          <w:szCs w:val="21"/>
        </w:rPr>
        <w:t>3、简述时务文体的特点。</w:t>
      </w:r>
    </w:p>
    <w:p w14:paraId="25FF6B97" w14:textId="74444F63" w:rsidR="008904E2" w:rsidRDefault="00DD6413" w:rsidP="008904E2">
      <w:pPr>
        <w:pStyle w:val="a5"/>
        <w:spacing w:beforeLines="10" w:before="31" w:afterLines="10" w:after="31" w:line="288" w:lineRule="auto"/>
        <w:rPr>
          <w:rFonts w:ascii="新宋体" w:eastAsia="新宋体" w:hAnsi="新宋体" w:cs="新宋体"/>
          <w:szCs w:val="21"/>
        </w:rPr>
      </w:pPr>
      <w:r w:rsidRPr="00B75D15">
        <w:rPr>
          <w:rFonts w:ascii="新宋体" w:eastAsia="新宋体" w:hAnsi="新宋体" w:hint="eastAsia"/>
          <w:szCs w:val="21"/>
        </w:rPr>
        <w:t>5、</w:t>
      </w:r>
      <w:r w:rsidR="008904E2">
        <w:rPr>
          <w:rFonts w:ascii="新宋体" w:eastAsia="新宋体" w:hAnsi="新宋体" w:cs="新宋体" w:hint="eastAsia"/>
          <w:szCs w:val="21"/>
        </w:rPr>
        <w:t>简评</w:t>
      </w:r>
      <w:r w:rsidR="008904E2">
        <w:rPr>
          <w:rFonts w:ascii="新宋体" w:eastAsia="新宋体" w:hAnsi="新宋体" w:hint="eastAsia"/>
          <w:szCs w:val="21"/>
        </w:rPr>
        <w:t>新记《大公报》</w:t>
      </w:r>
      <w:r w:rsidR="008904E2">
        <w:rPr>
          <w:rFonts w:ascii="新宋体" w:eastAsia="新宋体" w:hAnsi="新宋体" w:cs="新宋体" w:hint="eastAsia"/>
          <w:szCs w:val="21"/>
        </w:rPr>
        <w:t>的历史贡献</w:t>
      </w:r>
      <w:r w:rsidR="008904E2">
        <w:rPr>
          <w:rFonts w:ascii="新宋体" w:eastAsia="新宋体" w:hAnsi="新宋体" w:cs="新宋体" w:hint="eastAsia"/>
          <w:bCs/>
          <w:szCs w:val="21"/>
        </w:rPr>
        <w:t>。</w:t>
      </w:r>
    </w:p>
    <w:p w14:paraId="12E90C00" w14:textId="77777777" w:rsidR="00DD6413" w:rsidRPr="008904E2" w:rsidRDefault="00DD6413" w:rsidP="00B75D15">
      <w:pPr>
        <w:pStyle w:val="a5"/>
        <w:spacing w:beforeLines="10" w:before="31" w:afterLines="10" w:after="31" w:line="288" w:lineRule="auto"/>
        <w:rPr>
          <w:rFonts w:ascii="新宋体" w:eastAsia="新宋体" w:hAnsi="新宋体"/>
          <w:szCs w:val="21"/>
        </w:rPr>
      </w:pPr>
    </w:p>
    <w:p w14:paraId="117E12B3" w14:textId="77777777" w:rsidR="00DD6413" w:rsidRPr="001F2B9C" w:rsidRDefault="00B75D15" w:rsidP="001F2B9C">
      <w:pPr>
        <w:pStyle w:val="a5"/>
        <w:spacing w:beforeLines="10" w:before="31" w:afterLines="10" w:after="31" w:line="288" w:lineRule="auto"/>
        <w:ind w:firstLine="480"/>
        <w:rPr>
          <w:rFonts w:ascii="黑体" w:eastAsia="黑体" w:hAnsi="黑体"/>
          <w:sz w:val="24"/>
          <w:szCs w:val="21"/>
        </w:rPr>
      </w:pPr>
      <w:r w:rsidRPr="001F2B9C">
        <w:rPr>
          <w:rFonts w:ascii="黑体" w:eastAsia="黑体" w:hAnsi="黑体" w:hint="eastAsia"/>
          <w:sz w:val="24"/>
          <w:szCs w:val="21"/>
        </w:rPr>
        <w:t>三、</w:t>
      </w:r>
      <w:r w:rsidR="00DD6413" w:rsidRPr="001F2B9C">
        <w:rPr>
          <w:rFonts w:ascii="黑体" w:eastAsia="黑体" w:hAnsi="黑体" w:hint="eastAsia"/>
          <w:sz w:val="24"/>
          <w:szCs w:val="21"/>
        </w:rPr>
        <w:t>论述题（每题</w:t>
      </w:r>
      <w:r w:rsidR="00435FD1" w:rsidRPr="001F2B9C">
        <w:rPr>
          <w:rFonts w:ascii="黑体" w:eastAsia="黑体" w:hAnsi="黑体" w:hint="eastAsia"/>
          <w:sz w:val="24"/>
          <w:szCs w:val="21"/>
        </w:rPr>
        <w:t>2</w:t>
      </w:r>
      <w:r w:rsidR="00DD6413" w:rsidRPr="001F2B9C">
        <w:rPr>
          <w:rFonts w:ascii="黑体" w:eastAsia="黑体" w:hAnsi="黑体" w:hint="eastAsia"/>
          <w:sz w:val="24"/>
          <w:szCs w:val="21"/>
        </w:rPr>
        <w:t>0分，共</w:t>
      </w:r>
      <w:r w:rsidR="00435FD1" w:rsidRPr="001F2B9C">
        <w:rPr>
          <w:rFonts w:ascii="黑体" w:eastAsia="黑体" w:hAnsi="黑体" w:hint="eastAsia"/>
          <w:sz w:val="24"/>
          <w:szCs w:val="21"/>
        </w:rPr>
        <w:t>4</w:t>
      </w:r>
      <w:r w:rsidR="00DD6413" w:rsidRPr="001F2B9C">
        <w:rPr>
          <w:rFonts w:ascii="黑体" w:eastAsia="黑体" w:hAnsi="黑体" w:hint="eastAsia"/>
          <w:sz w:val="24"/>
          <w:szCs w:val="21"/>
        </w:rPr>
        <w:t>0分）</w:t>
      </w:r>
    </w:p>
    <w:p w14:paraId="2CA0276F" w14:textId="77777777" w:rsidR="00DD6413" w:rsidRPr="00B75D15" w:rsidRDefault="00DD6413" w:rsidP="00B75D15">
      <w:pPr>
        <w:pStyle w:val="a5"/>
        <w:spacing w:beforeLines="10" w:before="31" w:afterLines="10" w:after="31" w:line="288" w:lineRule="auto"/>
        <w:rPr>
          <w:rFonts w:ascii="新宋体" w:eastAsia="新宋体" w:hAnsi="新宋体"/>
          <w:szCs w:val="21"/>
        </w:rPr>
      </w:pPr>
      <w:r w:rsidRPr="00B75D15">
        <w:rPr>
          <w:rFonts w:ascii="新宋体" w:eastAsia="新宋体" w:hAnsi="新宋体" w:hint="eastAsia"/>
          <w:szCs w:val="21"/>
        </w:rPr>
        <w:t>1、</w:t>
      </w:r>
      <w:r w:rsidR="006A3A10">
        <w:rPr>
          <w:rFonts w:ascii="新宋体" w:eastAsia="新宋体" w:hAnsi="新宋体" w:hint="eastAsia"/>
          <w:szCs w:val="21"/>
        </w:rPr>
        <w:t>举例论述自媒体时代一些经典传播理论出现的变化</w:t>
      </w:r>
      <w:r w:rsidRPr="00B75D15">
        <w:rPr>
          <w:rFonts w:ascii="新宋体" w:eastAsia="新宋体" w:hAnsi="新宋体" w:hint="eastAsia"/>
          <w:szCs w:val="21"/>
        </w:rPr>
        <w:t>。</w:t>
      </w:r>
    </w:p>
    <w:p w14:paraId="29AFE3BD" w14:textId="77777777" w:rsidR="008904E2" w:rsidRDefault="008904E2" w:rsidP="008904E2">
      <w:pPr>
        <w:pStyle w:val="a5"/>
        <w:spacing w:beforeLines="10" w:before="31" w:afterLines="10" w:after="31" w:line="288" w:lineRule="auto"/>
        <w:rPr>
          <w:rFonts w:ascii="新宋体" w:eastAsia="新宋体" w:hAnsi="新宋体" w:cs="新宋体"/>
          <w:szCs w:val="21"/>
        </w:rPr>
      </w:pPr>
      <w:r>
        <w:rPr>
          <w:rFonts w:ascii="新宋体" w:eastAsia="新宋体" w:hAnsi="新宋体" w:hint="eastAsia"/>
          <w:szCs w:val="21"/>
        </w:rPr>
        <w:t>2、总结中国</w:t>
      </w:r>
      <w:r>
        <w:rPr>
          <w:rFonts w:ascii="新宋体" w:eastAsia="新宋体" w:hAnsi="新宋体" w:cs="新宋体" w:hint="eastAsia"/>
          <w:szCs w:val="21"/>
        </w:rPr>
        <w:t>社会主义新闻体制确立的过程和特点。</w:t>
      </w:r>
    </w:p>
    <w:p w14:paraId="61B1DEFC" w14:textId="77777777" w:rsidR="008904E2" w:rsidRPr="008904E2" w:rsidRDefault="008904E2" w:rsidP="00B75D15">
      <w:pPr>
        <w:pStyle w:val="a5"/>
        <w:spacing w:beforeLines="10" w:before="31" w:afterLines="10" w:after="31" w:line="288" w:lineRule="auto"/>
        <w:rPr>
          <w:rFonts w:ascii="新宋体" w:eastAsia="新宋体" w:hAnsi="新宋体"/>
          <w:szCs w:val="21"/>
        </w:rPr>
      </w:pPr>
    </w:p>
    <w:p w14:paraId="311A51B4" w14:textId="77777777" w:rsidR="005E1EC1" w:rsidRPr="001F2B9C" w:rsidRDefault="005E1EC1" w:rsidP="001F2B9C">
      <w:pPr>
        <w:pStyle w:val="a5"/>
        <w:spacing w:beforeLines="10" w:before="31" w:afterLines="10" w:after="31" w:line="288" w:lineRule="auto"/>
        <w:ind w:firstLine="480"/>
        <w:rPr>
          <w:rFonts w:ascii="黑体" w:eastAsia="黑体" w:hAnsi="黑体"/>
          <w:sz w:val="24"/>
          <w:szCs w:val="21"/>
        </w:rPr>
      </w:pPr>
      <w:r w:rsidRPr="001F2B9C">
        <w:rPr>
          <w:rFonts w:ascii="黑体" w:eastAsia="黑体" w:hAnsi="黑体" w:hint="eastAsia"/>
          <w:sz w:val="24"/>
          <w:szCs w:val="21"/>
        </w:rPr>
        <w:t>四、材料分析题（50分）</w:t>
      </w:r>
    </w:p>
    <w:p w14:paraId="59BD342A" w14:textId="77777777" w:rsidR="001F2B9C" w:rsidRDefault="00B8250A" w:rsidP="00B75D15">
      <w:pPr>
        <w:pStyle w:val="a5"/>
        <w:spacing w:beforeLines="10" w:before="31" w:afterLines="10" w:after="31" w:line="288" w:lineRule="auto"/>
        <w:rPr>
          <w:rFonts w:ascii="新宋体" w:eastAsia="新宋体" w:hAnsi="新宋体"/>
          <w:szCs w:val="21"/>
        </w:rPr>
      </w:pPr>
      <w:r>
        <w:rPr>
          <w:rFonts w:ascii="新宋体" w:eastAsia="新宋体" w:hAnsi="新宋体" w:hint="eastAsia"/>
          <w:szCs w:val="21"/>
        </w:rPr>
        <w:t>王宝强离婚声明：</w:t>
      </w:r>
    </w:p>
    <w:p w14:paraId="4A871DED" w14:textId="77777777" w:rsidR="001F2B9C" w:rsidRDefault="00B8250A" w:rsidP="00B75D15">
      <w:pPr>
        <w:pStyle w:val="a5"/>
        <w:spacing w:beforeLines="10" w:before="31" w:afterLines="10" w:after="31" w:line="288" w:lineRule="auto"/>
      </w:pPr>
      <w:r>
        <w:t>我与马蓉</w:t>
      </w:r>
      <w:r>
        <w:t>2009</w:t>
      </w:r>
      <w:r>
        <w:t>年结婚以来，一直谨守结婚誓言，相亲相爱、坦诚相待、忠于婚姻。在生活中呵护妻子、疼爱儿女、孝敬双方父母，努力做一个好丈夫、好爸爸、好儿子。兢兢业业勤奋工作、为了给家人一个更好的生活环境而拼博。</w:t>
      </w:r>
    </w:p>
    <w:p w14:paraId="3C93F1CD" w14:textId="77777777" w:rsidR="001F2B9C" w:rsidRDefault="00B8250A" w:rsidP="00B75D15">
      <w:pPr>
        <w:pStyle w:val="a5"/>
        <w:spacing w:beforeLines="10" w:before="31" w:afterLines="10" w:after="31" w:line="288" w:lineRule="auto"/>
      </w:pPr>
      <w:r>
        <w:t>负责任的声明：我无论在生活中、工作中、社会效中，都是一个对婚姻与家庭、对朋友与团队、对工作与社会，尽责忠诚的人。我无愧于关心我、厚爱我的家人、朋友和社会。我自婚姻关系建立以来的一切言行与举止，绝对忠诚、正派与宽容。但我绝无法容忍恶意背叛婚姻、破坏家庭的行为。</w:t>
      </w:r>
    </w:p>
    <w:p w14:paraId="12B0241C" w14:textId="77777777" w:rsidR="001F2B9C" w:rsidRDefault="00B8250A" w:rsidP="00B75D15">
      <w:pPr>
        <w:pStyle w:val="a5"/>
        <w:spacing w:beforeLines="10" w:before="31" w:afterLines="10" w:after="31" w:line="288" w:lineRule="auto"/>
      </w:pPr>
      <w:r>
        <w:t>现因马蓉与我经纪人宋</w:t>
      </w:r>
      <w:proofErr w:type="gramStart"/>
      <w:r>
        <w:t>喆</w:t>
      </w:r>
      <w:proofErr w:type="gramEnd"/>
      <w:r>
        <w:t>的婚外不正当两性关系，严重伤害了婚姻、破坏了家庭，郑重决定解除我与马蓉的婚姻关系，同时解除宋</w:t>
      </w:r>
      <w:proofErr w:type="gramStart"/>
      <w:r>
        <w:t>喆</w:t>
      </w:r>
      <w:proofErr w:type="gramEnd"/>
      <w:r>
        <w:t>的经纪人职务。在此过和中我将依法处理好一切事宜，尽力将因此给双方父母和两个尚未成年孩子造成的伤害降到最低，希望他们继续拥有平静的生活。</w:t>
      </w:r>
    </w:p>
    <w:p w14:paraId="0A660976" w14:textId="6C394EB2" w:rsidR="004D73C1" w:rsidRDefault="00B8250A" w:rsidP="00B75D15">
      <w:pPr>
        <w:pStyle w:val="a5"/>
        <w:spacing w:beforeLines="10" w:before="31" w:afterLines="10" w:after="31" w:line="288" w:lineRule="auto"/>
      </w:pPr>
      <w:r>
        <w:t>最后，感谢家人、朋友、影迷及广大媒体与社会各界长期以来对我的关心、帮助与支持，</w:t>
      </w:r>
      <w:proofErr w:type="gramStart"/>
      <w:r>
        <w:t>奶请念及</w:t>
      </w:r>
      <w:proofErr w:type="gramEnd"/>
      <w:r>
        <w:t>两个年幼儿女和双方年迈父母，尽量给予我和家人一些私人空间。我会</w:t>
      </w:r>
      <w:proofErr w:type="gramStart"/>
      <w:r>
        <w:t>一如既的保持</w:t>
      </w:r>
      <w:proofErr w:type="gramEnd"/>
      <w:r>
        <w:t>初心，加倍关爱家人、努力工作！</w:t>
      </w:r>
    </w:p>
    <w:p w14:paraId="6D8CFEAB" w14:textId="77777777" w:rsidR="00AF5E00" w:rsidRDefault="00AF5E00" w:rsidP="00B75D15">
      <w:pPr>
        <w:pStyle w:val="a5"/>
        <w:spacing w:beforeLines="10" w:before="31" w:afterLines="10" w:after="31" w:line="288" w:lineRule="auto"/>
        <w:rPr>
          <w:rFonts w:hint="eastAsia"/>
        </w:rPr>
      </w:pPr>
    </w:p>
    <w:p w14:paraId="0785ABB1" w14:textId="07AE5456" w:rsidR="001F2B9C" w:rsidRDefault="001F2B9C" w:rsidP="001F2B9C">
      <w:pPr>
        <w:pStyle w:val="a5"/>
        <w:spacing w:beforeLines="10" w:before="31" w:afterLines="10" w:after="31" w:line="288" w:lineRule="auto"/>
        <w:ind w:firstLine="480"/>
        <w:rPr>
          <w:rFonts w:ascii="黑体" w:eastAsia="黑体" w:hAnsi="黑体"/>
          <w:sz w:val="24"/>
          <w:szCs w:val="21"/>
        </w:rPr>
      </w:pPr>
      <w:r w:rsidRPr="001F2B9C">
        <w:rPr>
          <w:rFonts w:ascii="黑体" w:eastAsia="黑体" w:hAnsi="黑体" w:hint="eastAsia"/>
          <w:sz w:val="24"/>
          <w:szCs w:val="21"/>
        </w:rPr>
        <w:t>请运用你所学的传播理论对上述文字加以点评。</w:t>
      </w:r>
    </w:p>
    <w:p w14:paraId="45E60CC8" w14:textId="77777777" w:rsidR="008904E2" w:rsidRDefault="008904E2" w:rsidP="001F2B9C">
      <w:pPr>
        <w:pStyle w:val="a5"/>
        <w:spacing w:beforeLines="10" w:before="31" w:afterLines="10" w:after="31" w:line="288" w:lineRule="auto"/>
        <w:ind w:firstLine="480"/>
        <w:rPr>
          <w:rFonts w:ascii="黑体" w:eastAsia="黑体" w:hAnsi="黑体"/>
          <w:sz w:val="24"/>
          <w:szCs w:val="21"/>
        </w:rPr>
      </w:pPr>
    </w:p>
    <w:p w14:paraId="5BF0E4DA" w14:textId="77777777" w:rsidR="008904E2" w:rsidRDefault="008904E2" w:rsidP="008904E2">
      <w:pPr>
        <w:ind w:leftChars="228" w:left="479" w:firstLineChars="200" w:firstLine="420"/>
        <w:jc w:val="left"/>
        <w:rPr>
          <w:rFonts w:ascii="新宋体" w:eastAsia="新宋体" w:hAnsi="新宋体" w:cs="新宋体"/>
          <w:szCs w:val="21"/>
        </w:rPr>
      </w:pPr>
      <w:r>
        <w:rPr>
          <w:rFonts w:ascii="新宋体" w:eastAsia="新宋体" w:hAnsi="新宋体" w:cs="新宋体" w:hint="eastAsia"/>
          <w:szCs w:val="21"/>
        </w:rPr>
        <w:t>“1934年11月7日，《红星》报出版了长征途中的第一张‘号外’。这张特殊的号外，与众不同的地方在于它不是报道重大新闻和消息，而是刊登了宣传加强组织纪律的内容。</w:t>
      </w:r>
    </w:p>
    <w:p w14:paraId="43885464" w14:textId="77777777" w:rsidR="008904E2" w:rsidRDefault="008904E2" w:rsidP="008904E2">
      <w:pPr>
        <w:ind w:leftChars="228" w:left="479" w:firstLineChars="200" w:firstLine="420"/>
        <w:jc w:val="left"/>
        <w:rPr>
          <w:rFonts w:ascii="新宋体" w:eastAsia="新宋体" w:hAnsi="新宋体" w:cs="新宋体"/>
          <w:szCs w:val="21"/>
        </w:rPr>
      </w:pPr>
      <w:r>
        <w:rPr>
          <w:rFonts w:ascii="新宋体" w:eastAsia="新宋体" w:hAnsi="新宋体" w:cs="新宋体" w:hint="eastAsia"/>
          <w:szCs w:val="21"/>
        </w:rPr>
        <w:t>这张号外刊登了《本报号召创造争取群众工作的模范连队》一文，提出了7项号召，要求各连队用竞赛的方式来完成这些号召。这一号召的目的是为着保持红军的阶级纪律和与群众密切关系，取得群众的同情与拥护，实现赤化白区的任务。7项号召包括：（1）不乱打土豪，不拿群众一点东西；（2）不私打土豪，打土豪要归公；（3）损坏了群众的东西得赔偿，借群众的东西要送还；（4）不强买东西，买东西要给钱；（5）完全做到上门板、捆禾草，把地上打扫干净；（6）实行进出宣传，进入宿营地时，要向群众做宣传，出发时要向群众告别；（7）保持厕所清洁，不要随便屙屎，宿营时掘</w:t>
      </w:r>
      <w:r>
        <w:rPr>
          <w:rFonts w:ascii="新宋体" w:eastAsia="新宋体" w:hAnsi="新宋体" w:cs="新宋体" w:hint="eastAsia"/>
          <w:szCs w:val="21"/>
        </w:rPr>
        <w:lastRenderedPageBreak/>
        <w:t>厕所。文章中特别强调：这是在保持红军纪律上争取群众工作上最低限度的要求，各级政治机关负责组织和领导这一竞赛，并向本报经常通信。”</w:t>
      </w:r>
    </w:p>
    <w:p w14:paraId="601A47F5" w14:textId="77777777" w:rsidR="008904E2" w:rsidRDefault="008904E2" w:rsidP="008904E2">
      <w:pPr>
        <w:ind w:leftChars="228" w:left="479" w:firstLineChars="200" w:firstLine="420"/>
        <w:jc w:val="left"/>
        <w:rPr>
          <w:rFonts w:ascii="新宋体" w:eastAsia="新宋体" w:hAnsi="新宋体" w:cs="新宋体"/>
          <w:szCs w:val="21"/>
        </w:rPr>
      </w:pPr>
    </w:p>
    <w:p w14:paraId="6B4774B8" w14:textId="77777777" w:rsidR="008904E2" w:rsidRDefault="008904E2" w:rsidP="008904E2">
      <w:pPr>
        <w:ind w:leftChars="228" w:left="479" w:firstLineChars="200" w:firstLine="420"/>
        <w:jc w:val="left"/>
        <w:rPr>
          <w:rFonts w:ascii="新宋体" w:eastAsia="新宋体" w:hAnsi="新宋体" w:cs="新宋体"/>
          <w:szCs w:val="21"/>
        </w:rPr>
      </w:pPr>
      <w:r>
        <w:rPr>
          <w:rFonts w:ascii="新宋体" w:eastAsia="新宋体" w:hAnsi="新宋体" w:cs="新宋体" w:hint="eastAsia"/>
          <w:szCs w:val="21"/>
        </w:rPr>
        <w:t>请运用新闻传播史知识谈谈这段材料所揭示的史实并加以分析。</w:t>
      </w:r>
    </w:p>
    <w:p w14:paraId="2F559435" w14:textId="77777777" w:rsidR="008904E2" w:rsidRDefault="008904E2" w:rsidP="008904E2"/>
    <w:p w14:paraId="6FEC6BCF" w14:textId="77777777" w:rsidR="008904E2" w:rsidRPr="008904E2" w:rsidRDefault="008904E2" w:rsidP="001F2B9C">
      <w:pPr>
        <w:pStyle w:val="a5"/>
        <w:spacing w:beforeLines="10" w:before="31" w:afterLines="10" w:after="31" w:line="288" w:lineRule="auto"/>
        <w:ind w:firstLine="480"/>
        <w:rPr>
          <w:rFonts w:ascii="黑体" w:eastAsia="黑体" w:hAnsi="黑体"/>
          <w:sz w:val="24"/>
          <w:szCs w:val="21"/>
        </w:rPr>
      </w:pPr>
    </w:p>
    <w:sectPr w:rsidR="008904E2" w:rsidRPr="008904E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83326" w14:textId="77777777" w:rsidR="007438BF" w:rsidRDefault="007438BF">
      <w:r>
        <w:separator/>
      </w:r>
    </w:p>
  </w:endnote>
  <w:endnote w:type="continuationSeparator" w:id="0">
    <w:p w14:paraId="31E4A7D5" w14:textId="77777777" w:rsidR="007438BF" w:rsidRDefault="0074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11AFC" w14:textId="77777777" w:rsidR="007438BF" w:rsidRDefault="007438BF">
      <w:r>
        <w:separator/>
      </w:r>
    </w:p>
  </w:footnote>
  <w:footnote w:type="continuationSeparator" w:id="0">
    <w:p w14:paraId="250E632D" w14:textId="77777777" w:rsidR="007438BF" w:rsidRDefault="00743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48DED" w14:textId="77777777" w:rsidR="00060FC1" w:rsidRDefault="007438BF" w:rsidP="007E0191">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55AB8"/>
    <w:multiLevelType w:val="hybridMultilevel"/>
    <w:tmpl w:val="1F58BDC8"/>
    <w:lvl w:ilvl="0" w:tplc="30C8CF4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72E4B2E"/>
    <w:multiLevelType w:val="hybridMultilevel"/>
    <w:tmpl w:val="6D7232D4"/>
    <w:lvl w:ilvl="0" w:tplc="55F4FF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413"/>
    <w:rsid w:val="0001321A"/>
    <w:rsid w:val="00020CD7"/>
    <w:rsid w:val="00020DE4"/>
    <w:rsid w:val="0002293F"/>
    <w:rsid w:val="00025921"/>
    <w:rsid w:val="00025C10"/>
    <w:rsid w:val="00034834"/>
    <w:rsid w:val="00037348"/>
    <w:rsid w:val="00043E3E"/>
    <w:rsid w:val="00044F29"/>
    <w:rsid w:val="00044FB0"/>
    <w:rsid w:val="000451D6"/>
    <w:rsid w:val="000511C4"/>
    <w:rsid w:val="000532E7"/>
    <w:rsid w:val="00056B5B"/>
    <w:rsid w:val="0007274D"/>
    <w:rsid w:val="00077B49"/>
    <w:rsid w:val="000841DF"/>
    <w:rsid w:val="000A0601"/>
    <w:rsid w:val="000A237F"/>
    <w:rsid w:val="000C0BE5"/>
    <w:rsid w:val="000D420B"/>
    <w:rsid w:val="000D7296"/>
    <w:rsid w:val="000F55DB"/>
    <w:rsid w:val="00116244"/>
    <w:rsid w:val="001228DB"/>
    <w:rsid w:val="00125C3A"/>
    <w:rsid w:val="00127388"/>
    <w:rsid w:val="00130D2D"/>
    <w:rsid w:val="001358A3"/>
    <w:rsid w:val="0013679D"/>
    <w:rsid w:val="00140CE5"/>
    <w:rsid w:val="0014422A"/>
    <w:rsid w:val="00154BB1"/>
    <w:rsid w:val="001858BF"/>
    <w:rsid w:val="001904F4"/>
    <w:rsid w:val="00191C14"/>
    <w:rsid w:val="00191E99"/>
    <w:rsid w:val="00196848"/>
    <w:rsid w:val="001A6A99"/>
    <w:rsid w:val="001B086C"/>
    <w:rsid w:val="001B3294"/>
    <w:rsid w:val="001C666B"/>
    <w:rsid w:val="001F2B9C"/>
    <w:rsid w:val="00201EDC"/>
    <w:rsid w:val="00207240"/>
    <w:rsid w:val="002128C9"/>
    <w:rsid w:val="00216F91"/>
    <w:rsid w:val="00222798"/>
    <w:rsid w:val="00222955"/>
    <w:rsid w:val="00224911"/>
    <w:rsid w:val="002331FE"/>
    <w:rsid w:val="002344CD"/>
    <w:rsid w:val="0023602E"/>
    <w:rsid w:val="0025717C"/>
    <w:rsid w:val="002636DB"/>
    <w:rsid w:val="0028271C"/>
    <w:rsid w:val="00290FC2"/>
    <w:rsid w:val="00292008"/>
    <w:rsid w:val="002920F0"/>
    <w:rsid w:val="002B03D1"/>
    <w:rsid w:val="002B0C62"/>
    <w:rsid w:val="002B691E"/>
    <w:rsid w:val="002C28D1"/>
    <w:rsid w:val="002E64B8"/>
    <w:rsid w:val="002F0136"/>
    <w:rsid w:val="002F5649"/>
    <w:rsid w:val="002F5EAA"/>
    <w:rsid w:val="003109A7"/>
    <w:rsid w:val="003124FA"/>
    <w:rsid w:val="0031452D"/>
    <w:rsid w:val="00321112"/>
    <w:rsid w:val="00321F5E"/>
    <w:rsid w:val="00341F9C"/>
    <w:rsid w:val="00343974"/>
    <w:rsid w:val="00346473"/>
    <w:rsid w:val="00351B97"/>
    <w:rsid w:val="00352223"/>
    <w:rsid w:val="00356A39"/>
    <w:rsid w:val="0037357D"/>
    <w:rsid w:val="003748AF"/>
    <w:rsid w:val="00377005"/>
    <w:rsid w:val="00384AA3"/>
    <w:rsid w:val="00385803"/>
    <w:rsid w:val="00394B3C"/>
    <w:rsid w:val="003960A6"/>
    <w:rsid w:val="003C1951"/>
    <w:rsid w:val="003C3B74"/>
    <w:rsid w:val="003C49A3"/>
    <w:rsid w:val="003F206E"/>
    <w:rsid w:val="004103C4"/>
    <w:rsid w:val="00410452"/>
    <w:rsid w:val="004219CC"/>
    <w:rsid w:val="00422C59"/>
    <w:rsid w:val="00435FD1"/>
    <w:rsid w:val="00452481"/>
    <w:rsid w:val="00460CD3"/>
    <w:rsid w:val="00465BB2"/>
    <w:rsid w:val="0046681D"/>
    <w:rsid w:val="004700AA"/>
    <w:rsid w:val="00476523"/>
    <w:rsid w:val="004828CC"/>
    <w:rsid w:val="004871B2"/>
    <w:rsid w:val="00487EF1"/>
    <w:rsid w:val="004A030E"/>
    <w:rsid w:val="004A1A0E"/>
    <w:rsid w:val="004A25F7"/>
    <w:rsid w:val="004A2F6A"/>
    <w:rsid w:val="004A3726"/>
    <w:rsid w:val="004D73C1"/>
    <w:rsid w:val="004E3F71"/>
    <w:rsid w:val="004E499F"/>
    <w:rsid w:val="004E4ED9"/>
    <w:rsid w:val="004F42BC"/>
    <w:rsid w:val="00506797"/>
    <w:rsid w:val="00516EB1"/>
    <w:rsid w:val="00523851"/>
    <w:rsid w:val="00527C6A"/>
    <w:rsid w:val="0053633D"/>
    <w:rsid w:val="00541DE0"/>
    <w:rsid w:val="0056153B"/>
    <w:rsid w:val="00565998"/>
    <w:rsid w:val="00571D79"/>
    <w:rsid w:val="005732DC"/>
    <w:rsid w:val="00593F2C"/>
    <w:rsid w:val="005A0E3B"/>
    <w:rsid w:val="005A7D7C"/>
    <w:rsid w:val="005B034D"/>
    <w:rsid w:val="005C4CC6"/>
    <w:rsid w:val="005C5AB3"/>
    <w:rsid w:val="005D3E70"/>
    <w:rsid w:val="005E084D"/>
    <w:rsid w:val="005E1EC1"/>
    <w:rsid w:val="005E43A4"/>
    <w:rsid w:val="005E62C1"/>
    <w:rsid w:val="006154A1"/>
    <w:rsid w:val="00625DDB"/>
    <w:rsid w:val="00627504"/>
    <w:rsid w:val="00633FEB"/>
    <w:rsid w:val="00634B03"/>
    <w:rsid w:val="00637154"/>
    <w:rsid w:val="00642792"/>
    <w:rsid w:val="0064391C"/>
    <w:rsid w:val="00647BB8"/>
    <w:rsid w:val="0065075E"/>
    <w:rsid w:val="00655837"/>
    <w:rsid w:val="00660AA4"/>
    <w:rsid w:val="00676BD7"/>
    <w:rsid w:val="0069267D"/>
    <w:rsid w:val="00693C60"/>
    <w:rsid w:val="006A1476"/>
    <w:rsid w:val="006A3A10"/>
    <w:rsid w:val="006B6DE4"/>
    <w:rsid w:val="006C0092"/>
    <w:rsid w:val="006D0008"/>
    <w:rsid w:val="006D00DE"/>
    <w:rsid w:val="006D13D1"/>
    <w:rsid w:val="006D343C"/>
    <w:rsid w:val="006D572F"/>
    <w:rsid w:val="006D6735"/>
    <w:rsid w:val="006D6D95"/>
    <w:rsid w:val="006D7277"/>
    <w:rsid w:val="00701A24"/>
    <w:rsid w:val="0071192B"/>
    <w:rsid w:val="00714C89"/>
    <w:rsid w:val="00716713"/>
    <w:rsid w:val="00717F20"/>
    <w:rsid w:val="007438BF"/>
    <w:rsid w:val="00743EA6"/>
    <w:rsid w:val="00751671"/>
    <w:rsid w:val="00754574"/>
    <w:rsid w:val="00764390"/>
    <w:rsid w:val="00771926"/>
    <w:rsid w:val="00773555"/>
    <w:rsid w:val="00775556"/>
    <w:rsid w:val="00782F4B"/>
    <w:rsid w:val="00785348"/>
    <w:rsid w:val="00792733"/>
    <w:rsid w:val="007A10B0"/>
    <w:rsid w:val="007A2184"/>
    <w:rsid w:val="007A2CE4"/>
    <w:rsid w:val="007A4AB3"/>
    <w:rsid w:val="007B44DB"/>
    <w:rsid w:val="007B5F18"/>
    <w:rsid w:val="007B726E"/>
    <w:rsid w:val="007D1214"/>
    <w:rsid w:val="007E2ECD"/>
    <w:rsid w:val="007E4267"/>
    <w:rsid w:val="007F6945"/>
    <w:rsid w:val="007F6967"/>
    <w:rsid w:val="007F6A88"/>
    <w:rsid w:val="008052C4"/>
    <w:rsid w:val="00815D88"/>
    <w:rsid w:val="00816F8D"/>
    <w:rsid w:val="0082344B"/>
    <w:rsid w:val="00825BF6"/>
    <w:rsid w:val="00834B83"/>
    <w:rsid w:val="00854861"/>
    <w:rsid w:val="0086335A"/>
    <w:rsid w:val="008648A2"/>
    <w:rsid w:val="00865CB6"/>
    <w:rsid w:val="0087361D"/>
    <w:rsid w:val="00875B5C"/>
    <w:rsid w:val="00880813"/>
    <w:rsid w:val="0088464C"/>
    <w:rsid w:val="008863DA"/>
    <w:rsid w:val="00886992"/>
    <w:rsid w:val="00886EE2"/>
    <w:rsid w:val="0088729E"/>
    <w:rsid w:val="008904E2"/>
    <w:rsid w:val="008A5521"/>
    <w:rsid w:val="008B75BC"/>
    <w:rsid w:val="008C31D5"/>
    <w:rsid w:val="008C403E"/>
    <w:rsid w:val="008C4DAD"/>
    <w:rsid w:val="008C4E80"/>
    <w:rsid w:val="008D4CDB"/>
    <w:rsid w:val="008D7C96"/>
    <w:rsid w:val="008F42D0"/>
    <w:rsid w:val="008F7AC6"/>
    <w:rsid w:val="00900924"/>
    <w:rsid w:val="0090305B"/>
    <w:rsid w:val="00905A6A"/>
    <w:rsid w:val="009108ED"/>
    <w:rsid w:val="00921AB7"/>
    <w:rsid w:val="009464E2"/>
    <w:rsid w:val="00961A1C"/>
    <w:rsid w:val="00963447"/>
    <w:rsid w:val="00966E20"/>
    <w:rsid w:val="00975C8D"/>
    <w:rsid w:val="009763F0"/>
    <w:rsid w:val="00981A5C"/>
    <w:rsid w:val="00982905"/>
    <w:rsid w:val="009945EC"/>
    <w:rsid w:val="009A009A"/>
    <w:rsid w:val="009A2AE2"/>
    <w:rsid w:val="009A3141"/>
    <w:rsid w:val="009C1F1B"/>
    <w:rsid w:val="009D5423"/>
    <w:rsid w:val="009F7DE8"/>
    <w:rsid w:val="00A03A16"/>
    <w:rsid w:val="00A0464F"/>
    <w:rsid w:val="00A10D2A"/>
    <w:rsid w:val="00A165B8"/>
    <w:rsid w:val="00A17380"/>
    <w:rsid w:val="00A17544"/>
    <w:rsid w:val="00A2185E"/>
    <w:rsid w:val="00A3011D"/>
    <w:rsid w:val="00A4145B"/>
    <w:rsid w:val="00A44141"/>
    <w:rsid w:val="00A459B3"/>
    <w:rsid w:val="00A56503"/>
    <w:rsid w:val="00A5709E"/>
    <w:rsid w:val="00A67E77"/>
    <w:rsid w:val="00A95A15"/>
    <w:rsid w:val="00A96D63"/>
    <w:rsid w:val="00A973B5"/>
    <w:rsid w:val="00AA09FD"/>
    <w:rsid w:val="00AD0A4A"/>
    <w:rsid w:val="00AF2BD7"/>
    <w:rsid w:val="00AF5E00"/>
    <w:rsid w:val="00B01BF0"/>
    <w:rsid w:val="00B05287"/>
    <w:rsid w:val="00B07642"/>
    <w:rsid w:val="00B144AA"/>
    <w:rsid w:val="00B16D31"/>
    <w:rsid w:val="00B2113A"/>
    <w:rsid w:val="00B270D3"/>
    <w:rsid w:val="00B41E4A"/>
    <w:rsid w:val="00B566F0"/>
    <w:rsid w:val="00B57E20"/>
    <w:rsid w:val="00B632A8"/>
    <w:rsid w:val="00B64A28"/>
    <w:rsid w:val="00B67429"/>
    <w:rsid w:val="00B75D15"/>
    <w:rsid w:val="00B80314"/>
    <w:rsid w:val="00B81152"/>
    <w:rsid w:val="00B8250A"/>
    <w:rsid w:val="00B86C39"/>
    <w:rsid w:val="00B96B2B"/>
    <w:rsid w:val="00BA0BB6"/>
    <w:rsid w:val="00BA0FD2"/>
    <w:rsid w:val="00BA7591"/>
    <w:rsid w:val="00BC28A3"/>
    <w:rsid w:val="00BC4D3F"/>
    <w:rsid w:val="00BD1E4E"/>
    <w:rsid w:val="00BD69FE"/>
    <w:rsid w:val="00BE3F3A"/>
    <w:rsid w:val="00BE61CF"/>
    <w:rsid w:val="00BE6C69"/>
    <w:rsid w:val="00BF1D99"/>
    <w:rsid w:val="00BF4BF5"/>
    <w:rsid w:val="00C02F77"/>
    <w:rsid w:val="00C07794"/>
    <w:rsid w:val="00C16D51"/>
    <w:rsid w:val="00C20490"/>
    <w:rsid w:val="00C22952"/>
    <w:rsid w:val="00C25503"/>
    <w:rsid w:val="00C26504"/>
    <w:rsid w:val="00C274E7"/>
    <w:rsid w:val="00C2791B"/>
    <w:rsid w:val="00C32DFA"/>
    <w:rsid w:val="00C36C7E"/>
    <w:rsid w:val="00C401DC"/>
    <w:rsid w:val="00C40B08"/>
    <w:rsid w:val="00C40B3D"/>
    <w:rsid w:val="00C4637B"/>
    <w:rsid w:val="00C60308"/>
    <w:rsid w:val="00C65738"/>
    <w:rsid w:val="00C72768"/>
    <w:rsid w:val="00C83748"/>
    <w:rsid w:val="00C8486C"/>
    <w:rsid w:val="00C94E3E"/>
    <w:rsid w:val="00CA5945"/>
    <w:rsid w:val="00CA7B22"/>
    <w:rsid w:val="00CB3682"/>
    <w:rsid w:val="00CB7D68"/>
    <w:rsid w:val="00CD2262"/>
    <w:rsid w:val="00CD4FCE"/>
    <w:rsid w:val="00CE4A26"/>
    <w:rsid w:val="00CF2CDA"/>
    <w:rsid w:val="00CF4C86"/>
    <w:rsid w:val="00CF6C57"/>
    <w:rsid w:val="00D047B0"/>
    <w:rsid w:val="00D17AB2"/>
    <w:rsid w:val="00D208A3"/>
    <w:rsid w:val="00D311EE"/>
    <w:rsid w:val="00D32156"/>
    <w:rsid w:val="00D44434"/>
    <w:rsid w:val="00D522A8"/>
    <w:rsid w:val="00D53A31"/>
    <w:rsid w:val="00D54800"/>
    <w:rsid w:val="00D6632B"/>
    <w:rsid w:val="00D72D47"/>
    <w:rsid w:val="00D74218"/>
    <w:rsid w:val="00D75BE2"/>
    <w:rsid w:val="00D75DF7"/>
    <w:rsid w:val="00D762A9"/>
    <w:rsid w:val="00D91191"/>
    <w:rsid w:val="00D9196A"/>
    <w:rsid w:val="00D9273D"/>
    <w:rsid w:val="00D97E41"/>
    <w:rsid w:val="00DA46F6"/>
    <w:rsid w:val="00DC001D"/>
    <w:rsid w:val="00DC43E5"/>
    <w:rsid w:val="00DC5974"/>
    <w:rsid w:val="00DC7257"/>
    <w:rsid w:val="00DD6413"/>
    <w:rsid w:val="00DF0025"/>
    <w:rsid w:val="00E1536D"/>
    <w:rsid w:val="00E26E36"/>
    <w:rsid w:val="00E471C6"/>
    <w:rsid w:val="00E511C0"/>
    <w:rsid w:val="00E5383C"/>
    <w:rsid w:val="00E62F5C"/>
    <w:rsid w:val="00E66D6F"/>
    <w:rsid w:val="00E6725B"/>
    <w:rsid w:val="00E860C3"/>
    <w:rsid w:val="00EA4429"/>
    <w:rsid w:val="00EC2090"/>
    <w:rsid w:val="00EE3C11"/>
    <w:rsid w:val="00EF0FE8"/>
    <w:rsid w:val="00EF3B19"/>
    <w:rsid w:val="00EF6CD5"/>
    <w:rsid w:val="00F01F82"/>
    <w:rsid w:val="00F01FB3"/>
    <w:rsid w:val="00F0356A"/>
    <w:rsid w:val="00F0561C"/>
    <w:rsid w:val="00F137DE"/>
    <w:rsid w:val="00F17AE1"/>
    <w:rsid w:val="00F2155F"/>
    <w:rsid w:val="00F306E2"/>
    <w:rsid w:val="00F3546A"/>
    <w:rsid w:val="00F365E4"/>
    <w:rsid w:val="00F478B8"/>
    <w:rsid w:val="00F47B3B"/>
    <w:rsid w:val="00F520F9"/>
    <w:rsid w:val="00F52887"/>
    <w:rsid w:val="00F64AC9"/>
    <w:rsid w:val="00F67497"/>
    <w:rsid w:val="00F718E9"/>
    <w:rsid w:val="00F734A0"/>
    <w:rsid w:val="00F74CAA"/>
    <w:rsid w:val="00F81593"/>
    <w:rsid w:val="00FA6712"/>
    <w:rsid w:val="00FA7E9C"/>
    <w:rsid w:val="00FB2CAA"/>
    <w:rsid w:val="00FB4895"/>
    <w:rsid w:val="00FC1974"/>
    <w:rsid w:val="00FC3CA4"/>
    <w:rsid w:val="00FD7546"/>
    <w:rsid w:val="00FE7FA3"/>
    <w:rsid w:val="00FF0B55"/>
    <w:rsid w:val="00FF67BD"/>
    <w:rsid w:val="00FF6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D6554"/>
  <w15:docId w15:val="{2886C109-54ED-4AF4-9733-243ECD03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D15"/>
    <w:pPr>
      <w:widowControl w:val="0"/>
      <w:jc w:val="both"/>
    </w:pPr>
    <w:rPr>
      <w:rFonts w:ascii="Times New Roman" w:eastAsia="宋体" w:hAnsi="Times New Roman" w:cs="Times New Roman"/>
      <w:szCs w:val="24"/>
    </w:rPr>
  </w:style>
  <w:style w:type="paragraph" w:styleId="1">
    <w:name w:val="heading 1"/>
    <w:basedOn w:val="a"/>
    <w:next w:val="a"/>
    <w:link w:val="10"/>
    <w:qFormat/>
    <w:rsid w:val="00DD641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D6413"/>
    <w:rPr>
      <w:rFonts w:ascii="Times New Roman" w:eastAsia="宋体" w:hAnsi="Times New Roman" w:cs="Times New Roman"/>
      <w:b/>
      <w:bCs/>
      <w:kern w:val="44"/>
      <w:sz w:val="44"/>
      <w:szCs w:val="44"/>
    </w:rPr>
  </w:style>
  <w:style w:type="paragraph" w:styleId="a3">
    <w:name w:val="header"/>
    <w:basedOn w:val="a"/>
    <w:link w:val="a4"/>
    <w:rsid w:val="00DD64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D6413"/>
    <w:rPr>
      <w:rFonts w:ascii="Times New Roman" w:eastAsia="宋体" w:hAnsi="Times New Roman" w:cs="Times New Roman"/>
      <w:sz w:val="18"/>
      <w:szCs w:val="18"/>
    </w:rPr>
  </w:style>
  <w:style w:type="paragraph" w:styleId="a5">
    <w:name w:val="List Paragraph"/>
    <w:basedOn w:val="a"/>
    <w:qFormat/>
    <w:rsid w:val="00DD6413"/>
    <w:pPr>
      <w:ind w:firstLineChars="200" w:firstLine="420"/>
    </w:pPr>
  </w:style>
  <w:style w:type="paragraph" w:styleId="a6">
    <w:name w:val="footer"/>
    <w:basedOn w:val="a"/>
    <w:link w:val="a7"/>
    <w:uiPriority w:val="99"/>
    <w:unhideWhenUsed/>
    <w:rsid w:val="00F47B3B"/>
    <w:pPr>
      <w:tabs>
        <w:tab w:val="center" w:pos="4153"/>
        <w:tab w:val="right" w:pos="8306"/>
      </w:tabs>
      <w:snapToGrid w:val="0"/>
      <w:jc w:val="left"/>
    </w:pPr>
    <w:rPr>
      <w:sz w:val="18"/>
      <w:szCs w:val="18"/>
    </w:rPr>
  </w:style>
  <w:style w:type="character" w:customStyle="1" w:styleId="a7">
    <w:name w:val="页脚 字符"/>
    <w:basedOn w:val="a0"/>
    <w:link w:val="a6"/>
    <w:uiPriority w:val="99"/>
    <w:rsid w:val="00F47B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518</Words>
  <Characters>2954</Characters>
  <Application>Microsoft Office Word</Application>
  <DocSecurity>0</DocSecurity>
  <Lines>24</Lines>
  <Paragraphs>6</Paragraphs>
  <ScaleCrop>false</ScaleCrop>
  <Company>Microsoft</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jx</cp:lastModifiedBy>
  <cp:revision>9</cp:revision>
  <dcterms:created xsi:type="dcterms:W3CDTF">2016-09-27T01:55:00Z</dcterms:created>
  <dcterms:modified xsi:type="dcterms:W3CDTF">2020-10-13T01:24:00Z</dcterms:modified>
</cp:coreProperties>
</file>