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lang w:val="en-US" w:eastAsia="zh-CN"/>
        </w:rPr>
        <w:t>华南理工大学2023年硕士研究生入学</w:t>
      </w:r>
      <w:r>
        <w:rPr>
          <w:rFonts w:hint="default"/>
          <w:lang w:val="en-US" w:eastAsia="zh-CN"/>
        </w:rPr>
        <w:br w:type="textWrapping"/>
      </w:r>
      <w:r>
        <w:rPr>
          <w:rFonts w:hint="eastAsia"/>
          <w:lang w:val="en-US" w:eastAsia="zh-CN"/>
        </w:rPr>
        <w:t>《</w:t>
      </w:r>
      <w:bookmarkStart w:id="0" w:name="_GoBack"/>
      <w:r>
        <w:rPr>
          <w:rFonts w:hint="eastAsia"/>
          <w:lang w:val="en-US" w:eastAsia="zh-CN"/>
        </w:rPr>
        <w:t>建筑学基础（355）</w:t>
      </w:r>
      <w:bookmarkEnd w:id="0"/>
      <w:r>
        <w:rPr>
          <w:rFonts w:hint="eastAsia"/>
          <w:lang w:val="en-US" w:eastAsia="zh-CN"/>
        </w:rPr>
        <w:t>》考试大纲</w:t>
      </w:r>
    </w:p>
    <w:tbl>
      <w:tblPr>
        <w:tblW w:w="0" w:type="auto"/>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094"/>
        <w:gridCol w:w="2960"/>
        <w:gridCol w:w="2094"/>
        <w:gridCol w:w="15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0" w:type="auto"/>
            <w:tcBorders>
              <w:top w:val="single" w:color="000000" w:sz="12"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命题方式</w:t>
            </w:r>
          </w:p>
        </w:tc>
        <w:tc>
          <w:tcPr>
            <w:tcW w:w="0" w:type="auto"/>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招生单位自命题</w:t>
            </w:r>
          </w:p>
        </w:tc>
        <w:tc>
          <w:tcPr>
            <w:tcW w:w="0" w:type="auto"/>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科目类别</w:t>
            </w:r>
          </w:p>
        </w:tc>
        <w:tc>
          <w:tcPr>
            <w:tcW w:w="0" w:type="auto"/>
            <w:tcBorders>
              <w:top w:val="single" w:color="000000" w:sz="12" w:space="0"/>
              <w:bottom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初试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0" w:type="auto"/>
            <w:tcBorders>
              <w:top w:val="single" w:color="000000" w:sz="6"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满分</w:t>
            </w:r>
          </w:p>
        </w:tc>
        <w:tc>
          <w:tcPr>
            <w:tcW w:w="0" w:type="auto"/>
            <w:gridSpan w:val="3"/>
            <w:tcBorders>
              <w:top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0" w:type="auto"/>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0" w:type="auto"/>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考试方式和考试时间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0" w:type="auto"/>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试卷结构</w:t>
            </w:r>
            <w:r>
              <w:rPr>
                <w:rFonts w:hint="default"/>
              </w:rPr>
              <w:br w:type="textWrapping"/>
            </w:r>
            <w:r>
              <w:rPr>
                <w:rFonts w:hint="default"/>
              </w:rPr>
              <w:t>包括《建筑构造》及《中外建筑史》。《建筑构造》的考试主要测试考生对常见建筑构造基础知识掌握及应用基础知识来做出简单构造设计的综合能力的水平考试。《中外建筑史》的考试是考核考生对中外建筑历史的基础知识的理解以及未来建筑发展趋势的把握，并通过文字和绘图回答问题的书面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0" w:type="auto"/>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考试内容和考试要求</w:t>
            </w:r>
            <w:r>
              <w:rPr>
                <w:rFonts w:hint="default"/>
              </w:rPr>
              <w:br w:type="textWrapping"/>
            </w:r>
            <w:r>
              <w:rPr>
                <w:rFonts w:hint="default"/>
              </w:rPr>
              <w:t>《建筑构造》的考试要求为：</w:t>
            </w:r>
            <w:r>
              <w:rPr>
                <w:rFonts w:hint="default"/>
              </w:rPr>
              <w:br w:type="textWrapping"/>
            </w:r>
            <w:r>
              <w:rPr>
                <w:rFonts w:hint="default"/>
              </w:rPr>
              <w:t>①．全面和熟练掌握建筑构造设计基础的知识内容；</w:t>
            </w:r>
            <w:r>
              <w:rPr>
                <w:rFonts w:hint="default"/>
              </w:rPr>
              <w:br w:type="textWrapping"/>
            </w:r>
            <w:r>
              <w:rPr>
                <w:rFonts w:hint="default"/>
              </w:rPr>
              <w:t>②．初步了解建筑高级构造的初步知识；</w:t>
            </w:r>
            <w:r>
              <w:rPr>
                <w:rFonts w:hint="default"/>
              </w:rPr>
              <w:br w:type="textWrapping"/>
            </w:r>
            <w:r>
              <w:rPr>
                <w:rFonts w:hint="default"/>
              </w:rPr>
              <w:t>③．灵活应用所掌握的知识面设计简单的建筑构造；</w:t>
            </w:r>
            <w:r>
              <w:rPr>
                <w:rFonts w:hint="default"/>
              </w:rPr>
              <w:br w:type="textWrapping"/>
            </w:r>
            <w:r>
              <w:rPr>
                <w:rFonts w:hint="default"/>
              </w:rPr>
              <w:t>《中外建筑史》的考试要求为：</w:t>
            </w:r>
            <w:r>
              <w:rPr>
                <w:rFonts w:hint="default"/>
              </w:rPr>
              <w:br w:type="textWrapping"/>
            </w:r>
            <w:r>
              <w:rPr>
                <w:rFonts w:hint="default"/>
              </w:rPr>
              <w:t>①．具有良好的建筑历史理论基础；</w:t>
            </w:r>
            <w:r>
              <w:rPr>
                <w:rFonts w:hint="default"/>
              </w:rPr>
              <w:br w:type="textWrapping"/>
            </w:r>
            <w:r>
              <w:rPr>
                <w:rFonts w:hint="default"/>
              </w:rPr>
              <w:t>②．掌握与本专业相关的基本知识；</w:t>
            </w:r>
            <w:r>
              <w:rPr>
                <w:rFonts w:hint="default"/>
              </w:rPr>
              <w:br w:type="textWrapping"/>
            </w:r>
            <w:r>
              <w:rPr>
                <w:rFonts w:hint="default"/>
              </w:rPr>
              <w:t>③．具有必要的写作能力和绘图表达能力。</w:t>
            </w:r>
            <w:r>
              <w:rPr>
                <w:rFonts w:hint="default"/>
              </w:rPr>
              <w:br w:type="textWrapping"/>
            </w:r>
            <w:r>
              <w:rPr>
                <w:rFonts w:hint="default"/>
              </w:rPr>
              <w:t>《建筑构造》考试的主要内容包括（根据题型的调整，考试内容亦可能作相应的调整）：</w:t>
            </w:r>
            <w:r>
              <w:rPr>
                <w:rFonts w:hint="default"/>
              </w:rPr>
              <w:br w:type="textWrapping"/>
            </w:r>
            <w:r>
              <w:rPr>
                <w:rFonts w:hint="default"/>
              </w:rPr>
              <w:t>①．填空题。</w:t>
            </w:r>
            <w:r>
              <w:rPr>
                <w:rFonts w:hint="default"/>
              </w:rPr>
              <w:br w:type="textWrapping"/>
            </w:r>
            <w:r>
              <w:rPr>
                <w:rFonts w:hint="default"/>
              </w:rPr>
              <w:t>包括对建筑构造的专业术语、名词解释、典型或代表性建筑构造的做法、建筑构造材料的应用、建筑构造常见的基本原理等的考核，要求对以上内容的关键词或关键内容填空。</w:t>
            </w:r>
            <w:r>
              <w:rPr>
                <w:rFonts w:hint="default"/>
              </w:rPr>
              <w:br w:type="textWrapping"/>
            </w:r>
            <w:r>
              <w:rPr>
                <w:rFonts w:hint="default"/>
              </w:rPr>
              <w:t>②．选择题（单项或多项选择题）。</w:t>
            </w:r>
            <w:r>
              <w:rPr>
                <w:rFonts w:hint="default"/>
              </w:rPr>
              <w:br w:type="textWrapping"/>
            </w:r>
            <w:r>
              <w:rPr>
                <w:rFonts w:hint="default"/>
              </w:rPr>
              <w:t>包括对建筑构造的专业术语、名词解释、典型或代表性建筑构造的做法、建筑构造材料的应用、建筑构造常见的基本原理等的考核，要求对以上内容出现的模棱两可的论述作出正确的判断和选择。</w:t>
            </w:r>
            <w:r>
              <w:rPr>
                <w:rFonts w:hint="default"/>
              </w:rPr>
              <w:br w:type="textWrapping"/>
            </w:r>
            <w:r>
              <w:rPr>
                <w:rFonts w:hint="default"/>
              </w:rPr>
              <w:t>③．简答题。</w:t>
            </w:r>
            <w:r>
              <w:rPr>
                <w:rFonts w:hint="default"/>
              </w:rPr>
              <w:br w:type="textWrapping"/>
            </w:r>
            <w:r>
              <w:rPr>
                <w:rFonts w:hint="default"/>
              </w:rPr>
              <w:t>要求对建筑构造的专业术语、名词解释、典型或代表性建筑构造的做法、建筑构造材料的应用、建筑构造常见的基本原理等作简要的陈述和分析，必要时应绘制简图。</w:t>
            </w:r>
            <w:r>
              <w:rPr>
                <w:rFonts w:hint="default"/>
              </w:rPr>
              <w:br w:type="textWrapping"/>
            </w:r>
            <w:r>
              <w:rPr>
                <w:rFonts w:hint="default"/>
              </w:rPr>
              <w:t>④．作图题。</w:t>
            </w:r>
            <w:r>
              <w:rPr>
                <w:rFonts w:hint="default"/>
              </w:rPr>
              <w:br w:type="textWrapping"/>
            </w:r>
            <w:r>
              <w:rPr>
                <w:rFonts w:hint="default"/>
              </w:rPr>
              <w:t>对某类建筑构造给出特定的条件和要求，先简要回答其构造的设计基本原理、构造对应策略、材料要求以及构造层次等，并绘出其构造详图。</w:t>
            </w:r>
            <w:r>
              <w:rPr>
                <w:rFonts w:hint="default"/>
              </w:rPr>
              <w:br w:type="textWrapping"/>
            </w:r>
            <w:r>
              <w:rPr>
                <w:rFonts w:hint="default"/>
              </w:rPr>
              <w:t>《中外建筑史》考试的主要内容如下（根据题型的调整，考试内容亦可能作相应的调整）：</w:t>
            </w:r>
            <w:r>
              <w:rPr>
                <w:rFonts w:hint="default"/>
              </w:rPr>
              <w:br w:type="textWrapping"/>
            </w:r>
            <w:r>
              <w:rPr>
                <w:rFonts w:hint="default"/>
              </w:rPr>
              <w:t>①．绘图并简析。内容为绘制典型或代表性建筑物、构筑物、园林、城市等的简图，并进行简要的论述和分析。简图应基本准确地反映对象的形象，并符合简要介绍和分析的需要；论述和分析中要求准确表达专业术语、有关人物、著作等，并进行必要的介绍说明。</w:t>
            </w:r>
            <w:r>
              <w:rPr>
                <w:rFonts w:hint="default"/>
              </w:rPr>
              <w:br w:type="textWrapping"/>
            </w:r>
            <w:r>
              <w:rPr>
                <w:rFonts w:hint="default"/>
              </w:rPr>
              <w:t>②．简答题。内容为中外建筑史上的有关现象和典型案例、代表性人物及思想、理论、著作，以及中外建筑现状问题等，要求作简要的陈述和分析，必要时应绘制简图。</w:t>
            </w:r>
            <w:r>
              <w:rPr>
                <w:rFonts w:hint="default"/>
              </w:rPr>
              <w:br w:type="textWrapping"/>
            </w:r>
            <w:r>
              <w:rPr>
                <w:rFonts w:hint="default"/>
              </w:rPr>
              <w:t>③．论述题。内容为中外建筑史上的有关现象和典型案例、代表性人物及思想、理论、著作，以及中外建筑现状问题等，要求作出陈述、分析和论证，必要时应绘制相关图表。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0" w:type="auto"/>
            <w:gridSpan w:val="4"/>
            <w:tcBorders>
              <w:left w:val="single" w:color="000000" w:sz="12" w:space="0"/>
              <w:bottom w:val="single" w:color="000000" w:sz="12" w:space="0"/>
              <w:right w:val="single" w:color="000000" w:sz="12" w:space="0"/>
            </w:tcBorders>
            <w:shd w:val="clear"/>
            <w:tcMar>
              <w:left w:w="200" w:type="dxa"/>
              <w:right w:w="160" w:type="dxa"/>
            </w:tcMar>
            <w:vAlign w:val="top"/>
          </w:tcPr>
          <w:p>
            <w:pPr>
              <w:rPr/>
            </w:pPr>
            <w:r>
              <w:rPr>
                <w:rFonts w:hint="default"/>
              </w:rPr>
              <w:t>备注</w:t>
            </w:r>
            <w:r>
              <w:rPr>
                <w:rFonts w:hint="default"/>
              </w:rPr>
              <w:br w:type="textWrapping"/>
            </w:r>
            <w:r>
              <w:rPr>
                <w:rFonts w:hint="default"/>
              </w:rPr>
              <w:t>选读书目</w:t>
            </w:r>
            <w:r>
              <w:rPr>
                <w:rFonts w:hint="default"/>
              </w:rPr>
              <w:br w:type="textWrapping"/>
            </w:r>
            <w:r>
              <w:rPr>
                <w:rFonts w:hint="default"/>
              </w:rPr>
              <w:t>《中国建筑史》(第五版)东南大学潘古西主编,中国建筑工业出版社2004;《中国古代建筑史》刘敦桢主编,中国建筑工业出版社1984;《外国建筑史》(第三版)陈志华主编,中国建筑工业出版社2004;《外国近现代建筑史》(第二版)罗小末主编,中国建筑工业出版社2006;《建筑构造设计基础》刘昭如编,科学出版社; 《建筑构造》(上册)李必瑜等主编，中国建筑工业出版社。</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iYzUyZjhiMGExYTExODA0OGI5MDY0ZjhmZGMzMDEifQ=="/>
  </w:docVars>
  <w:rsids>
    <w:rsidRoot w:val="16CB65A0"/>
    <w:rsid w:val="16CB65A0"/>
    <w:rsid w:val="406B1E48"/>
    <w:rsid w:val="45997458"/>
    <w:rsid w:val="79FC70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384</Words>
  <Characters>396</Characters>
  <Lines>0</Lines>
  <Paragraphs>0</Paragraphs>
  <TotalTime>3</TotalTime>
  <ScaleCrop>false</ScaleCrop>
  <LinksUpToDate>false</LinksUpToDate>
  <CharactersWithSpaces>404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2022-09-15T06:53:00Z</dcterms:created>
  <dc:creator>W  LY</dc:creator>
  <cp:lastModifiedBy>W  LY</cp:lastModifiedBy>
  <dcterms:modified xsi:type="dcterms:W3CDTF">2022-09-15T06:56:19Z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D2A2FB227D7A4C43AEF972CC6F59ECA5</vt:lpwstr>
  </property>
</Properties>
</file>