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全日制：</w:t>
      </w:r>
    </w:p>
    <w:tbl>
      <w:tblPr>
        <w:tblW w:w="4995" w:type="pct"/>
        <w:tblCellSpacing w:w="15" w:type="dxa"/>
        <w:tblInd w:w="0" w:type="dxa"/>
        <w:tblBorders>
          <w:top w:val="single" w:color="BBBBBB" w:sz="6" w:space="0"/>
          <w:left w:val="single" w:color="BBBBBB" w:sz="6" w:space="0"/>
          <w:bottom w:val="single" w:color="BBBBBB" w:sz="6" w:space="0"/>
          <w:right w:val="single" w:color="BBBBBB" w:sz="6" w:space="0"/>
          <w:insideH w:val="none" w:color="auto" w:sz="0" w:space="0"/>
          <w:insideV w:val="none" w:color="auto" w:sz="0" w:space="0"/>
        </w:tblBorders>
        <w:shd w:val="clear" w:color="auto" w:fill="EEEEEE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5"/>
        <w:gridCol w:w="360"/>
        <w:gridCol w:w="360"/>
        <w:gridCol w:w="424"/>
        <w:gridCol w:w="360"/>
        <w:gridCol w:w="360"/>
        <w:gridCol w:w="509"/>
        <w:gridCol w:w="780"/>
        <w:gridCol w:w="2656"/>
        <w:gridCol w:w="959"/>
        <w:gridCol w:w="781"/>
        <w:gridCol w:w="554"/>
      </w:tblGrid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tblCellSpacing w:w="15" w:type="dxa"/>
        </w:trPr>
        <w:tc>
          <w:tcPr>
            <w:tcW w:w="149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院系</w:t>
            </w:r>
          </w:p>
        </w:tc>
        <w:tc>
          <w:tcPr>
            <w:tcW w:w="87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学习方式</w:t>
            </w:r>
          </w:p>
        </w:tc>
        <w:tc>
          <w:tcPr>
            <w:tcW w:w="87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学位类别</w:t>
            </w:r>
          </w:p>
        </w:tc>
        <w:tc>
          <w:tcPr>
            <w:tcW w:w="155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一级学科(类别)</w:t>
            </w:r>
          </w:p>
        </w:tc>
        <w:tc>
          <w:tcPr>
            <w:tcW w:w="166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报考专业</w:t>
            </w:r>
          </w:p>
        </w:tc>
        <w:tc>
          <w:tcPr>
            <w:tcW w:w="155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研究方向</w:t>
            </w:r>
          </w:p>
        </w:tc>
        <w:tc>
          <w:tcPr>
            <w:tcW w:w="350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具体研究方向</w:t>
            </w:r>
          </w:p>
        </w:tc>
        <w:tc>
          <w:tcPr>
            <w:tcW w:w="497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考试科目</w:t>
            </w:r>
          </w:p>
        </w:tc>
        <w:tc>
          <w:tcPr>
            <w:tcW w:w="1627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备注</w:t>
            </w:r>
          </w:p>
        </w:tc>
        <w:tc>
          <w:tcPr>
            <w:tcW w:w="615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统考生计划名额</w:t>
            </w:r>
          </w:p>
        </w:tc>
        <w:tc>
          <w:tcPr>
            <w:tcW w:w="494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免试生计划名额</w:t>
            </w:r>
          </w:p>
        </w:tc>
        <w:tc>
          <w:tcPr>
            <w:tcW w:w="382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欢迎报考的本科专业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bookmarkStart w:id="0" w:name="_GoBack"/>
            <w:r>
              <w:rPr>
                <w:rFonts w:hint="default"/>
                <w:lang w:val="en-US" w:eastAsia="zh-CN"/>
              </w:rPr>
              <w:t>信息与电子工程学院</w:t>
            </w:r>
            <w:bookmarkEnd w:id="0"/>
            <w:r>
              <w:rPr>
                <w:rFonts w:hint="default"/>
                <w:lang w:val="en-US" w:eastAsia="zh-CN"/>
              </w:rPr>
              <w:t>(31)</w:t>
            </w:r>
          </w:p>
        </w:tc>
        <w:tc>
          <w:tcPr>
            <w:tcW w:w="8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8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学术学位</w:t>
            </w:r>
          </w:p>
        </w:tc>
        <w:tc>
          <w:tcPr>
            <w:tcW w:w="15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电子科学与技术(0809)</w:t>
            </w:r>
          </w:p>
        </w:tc>
        <w:tc>
          <w:tcPr>
            <w:tcW w:w="16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▲电子科学与技术(080900)</w:t>
            </w:r>
          </w:p>
        </w:tc>
        <w:tc>
          <w:tcPr>
            <w:tcW w:w="15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(01)电子信息工程方向</w:t>
            </w:r>
          </w:p>
        </w:tc>
        <w:tc>
          <w:tcPr>
            <w:tcW w:w="35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物理电子学 电路与系统 电磁场与微波技术 微电子学与固体电子学</w:t>
            </w:r>
          </w:p>
        </w:tc>
        <w:tc>
          <w:tcPr>
            <w:tcW w:w="49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①101思想政治理论②201英语（一）③301数学（一）④842信号系统与数字电路</w:t>
            </w:r>
          </w:p>
        </w:tc>
        <w:tc>
          <w:tcPr>
            <w:tcW w:w="162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按一级学科招生、培养。按研究方向报考、复试和录取。报考时请选择电子信息工程研究方向。欢迎电子科学与技术、电子信息工程、通信工程、计算机、自动化、数学、物理类考生报考。</w:t>
            </w:r>
          </w:p>
        </w:tc>
        <w:tc>
          <w:tcPr>
            <w:tcW w:w="61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16（以最终实际录取人数为准。）</w:t>
            </w:r>
          </w:p>
        </w:tc>
        <w:tc>
          <w:tcPr>
            <w:tcW w:w="49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22（以最终实际录取人数为准。）</w:t>
            </w:r>
          </w:p>
        </w:tc>
        <w:tc>
          <w:tcPr>
            <w:tcW w:w="38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0701数学类,0702物理学类,0807电子信息类,0808自动化类,0809计算机类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信息与电子工程学院(31)</w:t>
            </w:r>
          </w:p>
        </w:tc>
        <w:tc>
          <w:tcPr>
            <w:tcW w:w="8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8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学术学位</w:t>
            </w:r>
          </w:p>
        </w:tc>
        <w:tc>
          <w:tcPr>
            <w:tcW w:w="15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电子科学与技术(0809)</w:t>
            </w:r>
          </w:p>
        </w:tc>
        <w:tc>
          <w:tcPr>
            <w:tcW w:w="16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▲电子科学与技术(080900)</w:t>
            </w:r>
          </w:p>
        </w:tc>
        <w:tc>
          <w:tcPr>
            <w:tcW w:w="15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(02)微电子集成系统方向</w:t>
            </w:r>
          </w:p>
        </w:tc>
        <w:tc>
          <w:tcPr>
            <w:tcW w:w="35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微电子学与固体电子学 物理电子学</w:t>
            </w:r>
          </w:p>
        </w:tc>
        <w:tc>
          <w:tcPr>
            <w:tcW w:w="49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①101思想政治理论②201英语（一）③301数学（一）④879半导体物理</w:t>
            </w:r>
          </w:p>
        </w:tc>
        <w:tc>
          <w:tcPr>
            <w:tcW w:w="162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按一级学科招生、培养。按研究方向报考、复试和录取。报考时请选择微电子集成系统方向。欢迎电子科学与技术、电子信息工程、微电子、光电子、物理与材料类考生报考。</w:t>
            </w:r>
          </w:p>
        </w:tc>
        <w:tc>
          <w:tcPr>
            <w:tcW w:w="61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14（以最终实际录取人数为准。）</w:t>
            </w:r>
          </w:p>
        </w:tc>
        <w:tc>
          <w:tcPr>
            <w:tcW w:w="49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18（以最终实际录取人数为准。）</w:t>
            </w:r>
          </w:p>
        </w:tc>
        <w:tc>
          <w:tcPr>
            <w:tcW w:w="38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0701数学类,0702物理学类,0804材料类,0807电子信息类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信息与电子工程学院(31)</w:t>
            </w:r>
          </w:p>
        </w:tc>
        <w:tc>
          <w:tcPr>
            <w:tcW w:w="8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8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学术学位</w:t>
            </w:r>
          </w:p>
        </w:tc>
        <w:tc>
          <w:tcPr>
            <w:tcW w:w="15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电子科学与技术(0809)</w:t>
            </w:r>
          </w:p>
        </w:tc>
        <w:tc>
          <w:tcPr>
            <w:tcW w:w="16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电子科学与技术(080900)</w:t>
            </w:r>
          </w:p>
        </w:tc>
        <w:tc>
          <w:tcPr>
            <w:tcW w:w="15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(JH)合计</w:t>
            </w:r>
          </w:p>
        </w:tc>
        <w:tc>
          <w:tcPr>
            <w:tcW w:w="35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49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无</w:t>
            </w:r>
          </w:p>
        </w:tc>
        <w:tc>
          <w:tcPr>
            <w:tcW w:w="162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61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30（以最终实际录取人数为准。）</w:t>
            </w:r>
          </w:p>
        </w:tc>
        <w:tc>
          <w:tcPr>
            <w:tcW w:w="49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40（以最终实际录取人数为准。）</w:t>
            </w:r>
          </w:p>
        </w:tc>
        <w:tc>
          <w:tcPr>
            <w:tcW w:w="38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信息与电子工程学院(31)</w:t>
            </w:r>
          </w:p>
        </w:tc>
        <w:tc>
          <w:tcPr>
            <w:tcW w:w="8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8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学术学位</w:t>
            </w:r>
          </w:p>
        </w:tc>
        <w:tc>
          <w:tcPr>
            <w:tcW w:w="15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信息与通信工程(0810)</w:t>
            </w:r>
          </w:p>
        </w:tc>
        <w:tc>
          <w:tcPr>
            <w:tcW w:w="16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▲信息与通信工程(081000)</w:t>
            </w:r>
          </w:p>
        </w:tc>
        <w:tc>
          <w:tcPr>
            <w:tcW w:w="15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(00)不区分研究方向</w:t>
            </w:r>
          </w:p>
        </w:tc>
        <w:tc>
          <w:tcPr>
            <w:tcW w:w="35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通信与信息系统 信号与信息处理</w:t>
            </w:r>
          </w:p>
        </w:tc>
        <w:tc>
          <w:tcPr>
            <w:tcW w:w="49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①101思想政治理论②201英语（一）③301数学（一）④844信号与电路基础</w:t>
            </w:r>
          </w:p>
        </w:tc>
        <w:tc>
          <w:tcPr>
            <w:tcW w:w="162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欢迎信息工程、电子信息工程、通信工程、电子科学与技术、计算机、微电子、自动化、数学、物理类考生报考。</w:t>
            </w:r>
          </w:p>
        </w:tc>
        <w:tc>
          <w:tcPr>
            <w:tcW w:w="61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18（以最终实际录取人数为准。）</w:t>
            </w:r>
          </w:p>
        </w:tc>
        <w:tc>
          <w:tcPr>
            <w:tcW w:w="49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24（其中1名为科研院名额。以最终实际录取人数为准。）</w:t>
            </w:r>
          </w:p>
        </w:tc>
        <w:tc>
          <w:tcPr>
            <w:tcW w:w="38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0701数学类,0702物理学类,0807电子信息类,0808自动化类,0809计算机类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信息与电子工程学院(31)</w:t>
            </w:r>
          </w:p>
        </w:tc>
        <w:tc>
          <w:tcPr>
            <w:tcW w:w="8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8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专业学位</w:t>
            </w:r>
          </w:p>
        </w:tc>
        <w:tc>
          <w:tcPr>
            <w:tcW w:w="15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电子信息(0854)</w:t>
            </w:r>
          </w:p>
        </w:tc>
        <w:tc>
          <w:tcPr>
            <w:tcW w:w="16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▲电子信息(085400)</w:t>
            </w:r>
          </w:p>
        </w:tc>
        <w:tc>
          <w:tcPr>
            <w:tcW w:w="15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(00)新一代电子信息技术</w:t>
            </w:r>
          </w:p>
        </w:tc>
        <w:tc>
          <w:tcPr>
            <w:tcW w:w="35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49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①101思想政治理论②201英语（一）③301数学（一）④842信号系统与数字电路</w:t>
            </w:r>
          </w:p>
        </w:tc>
        <w:tc>
          <w:tcPr>
            <w:tcW w:w="162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欢迎电子科学与技术、电子信息工程、微电子、通信工程、计算机、自动化、数学、物理类考生报考。 学费全程4万元，分学年收取。 本院硕士专业学位研究生实行项目制培养，2023级信电学院启动智慧工业元宇宙、GF信息通信系统设计、新一代光电融合成像技术与系统等项目，具体见学院网站后续相关通知，http://www.isee.zju.edu.cn/。</w:t>
            </w:r>
          </w:p>
        </w:tc>
        <w:tc>
          <w:tcPr>
            <w:tcW w:w="61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28（其中1名为舟山海洋研究中心和海洋研究院名额，2名为宁波理工学院联培。以最终实际录取人数为准。）</w:t>
            </w:r>
          </w:p>
        </w:tc>
        <w:tc>
          <w:tcPr>
            <w:tcW w:w="49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29（其中2名为舟山海洋研究中心和海洋研究院名额。以最终实际录取人数为准。）</w:t>
            </w:r>
          </w:p>
        </w:tc>
        <w:tc>
          <w:tcPr>
            <w:tcW w:w="38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0701数学类,0702物理学类,0807电子信息类,0808自动化类,0809计算机类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38D5020F"/>
    <w:rsid w:val="0C6C62F9"/>
    <w:rsid w:val="0CDD71F7"/>
    <w:rsid w:val="12955E7E"/>
    <w:rsid w:val="18491BE4"/>
    <w:rsid w:val="2480073C"/>
    <w:rsid w:val="27B16E5E"/>
    <w:rsid w:val="28B9421C"/>
    <w:rsid w:val="29DF7CB3"/>
    <w:rsid w:val="38D5020F"/>
    <w:rsid w:val="3A6C5593"/>
    <w:rsid w:val="3A886145"/>
    <w:rsid w:val="3F122481"/>
    <w:rsid w:val="430D71E7"/>
    <w:rsid w:val="49C03205"/>
    <w:rsid w:val="4C8A5D4C"/>
    <w:rsid w:val="50EF43D0"/>
    <w:rsid w:val="516C3C72"/>
    <w:rsid w:val="5AC71F19"/>
    <w:rsid w:val="63D3192F"/>
    <w:rsid w:val="73005B71"/>
    <w:rsid w:val="73214465"/>
    <w:rsid w:val="73AA6208"/>
    <w:rsid w:val="76522B87"/>
    <w:rsid w:val="7758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534</Words>
  <Characters>687</Characters>
  <Lines>0</Lines>
  <Paragraphs>0</Paragraphs>
  <TotalTime>42</TotalTime>
  <ScaleCrop>false</ScaleCrop>
  <LinksUpToDate>false</LinksUpToDate>
  <CharactersWithSpaces>687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2022-09-16T02:16:00Z</dcterms:created>
  <dc:creator>W  LY</dc:creator>
  <cp:lastModifiedBy>W  LY</cp:lastModifiedBy>
  <dcterms:modified xsi:type="dcterms:W3CDTF">2022-09-16T02:59:01Z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467ED7A3261244E9B998A301EB1FF0ED</vt:lpwstr>
  </property>
</Properties>
</file>