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国际法（987）</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14"/>
        <w:gridCol w:w="4065"/>
        <w:gridCol w:w="201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8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7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8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8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1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国际法是国际法专业硕士学位研究生的入学复试考试。考试范围包括国际公法、国际经济法和国际私法。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  国际法是国际法专业硕士学位研究生的入学考试科目，其目的是考察考生是否具备国际法学领域的理论基础知识和综合运用能力。</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  国际法是国际法专业硕士学位研究生的入学复试考试。考试范围包括国际公法、国际经济法和国际私法。</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  具有良好的国际法学理论基础，掌握国际法学的基本概念、基本原则、基本制度，对学术前沿问题有所了解。</w:t>
            </w:r>
            <w:r>
              <w:rPr>
                <w:rFonts w:hint="default"/>
              </w:rPr>
              <w:br w:type="textWrapping"/>
            </w:r>
            <w:r>
              <w:rPr>
                <w:rFonts w:hint="default"/>
              </w:rPr>
              <w:br w:type="textWrapping"/>
            </w:r>
            <w:r>
              <w:rPr>
                <w:rFonts w:hint="default"/>
              </w:rPr>
              <w:t>四、考试形式</w:t>
            </w:r>
            <w:r>
              <w:rPr>
                <w:rFonts w:hint="default"/>
              </w:rPr>
              <w:br w:type="textWrapping"/>
            </w:r>
            <w:r>
              <w:rPr>
                <w:rFonts w:hint="default"/>
              </w:rPr>
              <w:t>  笔试。</w:t>
            </w:r>
            <w:r>
              <w:rPr>
                <w:rFonts w:hint="default"/>
              </w:rPr>
              <w:br w:type="textWrapping"/>
            </w:r>
            <w:r>
              <w:rPr>
                <w:rFonts w:hint="default"/>
              </w:rPr>
              <w:br w:type="textWrapping"/>
            </w:r>
            <w:r>
              <w:rPr>
                <w:rFonts w:hint="default"/>
              </w:rPr>
              <w:t>五、考试内容</w:t>
            </w:r>
            <w:r>
              <w:rPr>
                <w:rFonts w:hint="default"/>
              </w:rPr>
              <w:br w:type="textWrapping"/>
            </w:r>
            <w:r>
              <w:rPr>
                <w:rFonts w:hint="default"/>
              </w:rPr>
              <w:t>  国际法基本理论，国际贸易法，国际投资法，国际税法，海洋法，冲突规范，国际争端解决，国际商事仲裁等。</w:t>
            </w:r>
            <w:r>
              <w:rPr>
                <w:rFonts w:hint="default"/>
              </w:rPr>
              <w:br w:type="textWrapping"/>
            </w:r>
            <w:r>
              <w:rPr>
                <w:rFonts w:hint="default"/>
              </w:rPr>
              <w:br w:type="textWrapping"/>
            </w:r>
            <w:r>
              <w:rPr>
                <w:rFonts w:hint="default"/>
              </w:rPr>
              <w:t>六、考试题型</w:t>
            </w:r>
            <w:r>
              <w:rPr>
                <w:rFonts w:hint="default"/>
              </w:rPr>
              <w:br w:type="textWrapping"/>
            </w:r>
            <w:r>
              <w:rPr>
                <w:rFonts w:hint="default"/>
              </w:rPr>
              <w:t>  论述题。</w:t>
            </w:r>
            <w:r>
              <w:rPr>
                <w:rFonts w:hint="default"/>
              </w:rPr>
              <w:br w:type="textWrapping"/>
            </w:r>
            <w:r>
              <w:rPr>
                <w:rFonts w:hint="default"/>
              </w:rPr>
              <w:br w:type="textWrapping"/>
            </w:r>
            <w:r>
              <w:rPr>
                <w:rFonts w:hint="default"/>
              </w:rPr>
              <w:t>七、选读书目</w:t>
            </w:r>
            <w:r>
              <w:rPr>
                <w:rFonts w:hint="default"/>
              </w:rPr>
              <w:br w:type="textWrapping"/>
            </w:r>
            <w:r>
              <w:rPr>
                <w:rFonts w:hint="default"/>
              </w:rPr>
              <w:t>马工程教材：《国际公法》（第二版）；《国际经济法》（第二版）</w:t>
            </w:r>
            <w:r>
              <w:rPr>
                <w:rFonts w:hint="default"/>
              </w:rPr>
              <w:br w:type="textWrapping"/>
            </w:r>
            <w:r>
              <w:rPr>
                <w:rFonts w:hint="default"/>
              </w:rPr>
              <w:t>以及其他本科通用教材。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马工程教材：《国际公法》（第二版）；《国际经济法》（第二版）</w:t>
            </w:r>
            <w:r>
              <w:rPr>
                <w:rFonts w:hint="default"/>
              </w:rPr>
              <w:br w:type="textWrapping"/>
            </w:r>
            <w:r>
              <w:rPr>
                <w:rFonts w:hint="default"/>
              </w:rPr>
              <w:t>以及其他本科通用教材。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C564D28"/>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7C1E33"/>
    <w:rsid w:val="41E41EB2"/>
    <w:rsid w:val="42BD2703"/>
    <w:rsid w:val="42DE0FF8"/>
    <w:rsid w:val="45237196"/>
    <w:rsid w:val="470B7EE1"/>
    <w:rsid w:val="49115557"/>
    <w:rsid w:val="49755AE6"/>
    <w:rsid w:val="4C87000A"/>
    <w:rsid w:val="4DCD7C9F"/>
    <w:rsid w:val="53BD2563"/>
    <w:rsid w:val="55A97243"/>
    <w:rsid w:val="578C4726"/>
    <w:rsid w:val="5C6914DA"/>
    <w:rsid w:val="5CDF354A"/>
    <w:rsid w:val="5E68756F"/>
    <w:rsid w:val="60E6759D"/>
    <w:rsid w:val="60EC6236"/>
    <w:rsid w:val="62377985"/>
    <w:rsid w:val="63041F5D"/>
    <w:rsid w:val="63D23E09"/>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945</Words>
  <Characters>958</Characters>
  <Lines>0</Lines>
  <Paragraphs>0</Paragraphs>
  <TotalTime>28</TotalTime>
  <ScaleCrop>false</ScaleCrop>
  <LinksUpToDate>false</LinksUpToDate>
  <CharactersWithSpaces>965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E831535C02F04D168DF1B7044802D6D4</vt:lpwstr>
  </property>
</Properties>
</file>