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各位考生：</w:t>
      </w:r>
    </w:p>
    <w:p>
      <w:pPr>
        <w:rPr/>
      </w:pPr>
      <w:r>
        <w:rPr>
          <w:rFonts w:hint="eastAsia"/>
          <w:lang w:val="en-US" w:eastAsia="zh-CN"/>
        </w:rPr>
        <w:t>根据《轻工科学与工程学院2023年硕士研究生招生复试录取实施方案》，现将复试名单公布如下，如有异议，请于3月17日17:30前与学院联系。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复试须知：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1、考生须于3月24日16:00前将面试PPT（保存为pdf文件）发送至邮箱：qgyjsjw@scut.edu.cn。文件命名格式：“A(或者B)-考生编号-考生姓名”（A：轻工技术与工程专业，B:材料与化工专业）。请考生务必按时发送面试PPT，过期不候，且不得更改替换。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2、笔试当天，请“材料与化工”专业的考生携带不具备存储功能的计算器。</w:t>
      </w:r>
    </w:p>
    <w:p>
      <w:pPr>
        <w:rPr>
          <w:rFonts w:hint="default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default"/>
        </w:rPr>
      </w:pPr>
      <w:r>
        <w:rPr>
          <w:rFonts w:hint="eastAsia"/>
        </w:rPr>
        <w:t>         招生工作联系人：邰老师</w:t>
      </w:r>
      <w:r>
        <w:rPr>
          <w:rFonts w:hint="eastAsia"/>
          <w:lang w:val="en-US"/>
        </w:rPr>
        <w:t>020-87111147</w:t>
      </w:r>
      <w:r>
        <w:rPr>
          <w:rFonts w:hint="eastAsia"/>
        </w:rPr>
        <w:t>。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tbl>
      <w:tblPr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460"/>
        <w:gridCol w:w="945"/>
        <w:gridCol w:w="1095"/>
        <w:gridCol w:w="855"/>
        <w:gridCol w:w="990"/>
        <w:gridCol w:w="99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报考专业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学习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109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政治理论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8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外国语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9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业务课1成绩</w:t>
            </w:r>
          </w:p>
        </w:tc>
        <w:tc>
          <w:tcPr>
            <w:tcW w:w="9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业务课2成绩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何新靓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廖文辉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姜浩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徐成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林为华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陈伟锋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陈丹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钟浩成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邓宁康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石绍涵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林贻彬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杨明督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梁耀文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赖梓健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江雪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常胜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邓子及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唐智文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胡水清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赵英豪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杨楠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刘炜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陈钦钦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廖运康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苏剑桥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王学洲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王园缘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王虓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彭志勇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张洁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姚之行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张甜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李瑞龙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暨文浩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王婕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魏亚臻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黄睿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张智磊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王莎莉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陈浩洲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董冉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陈思瑶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李焰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杜宁宁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李龙浩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李文超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曾庆禹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赵新月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欧晓蝶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杜琛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张东立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段晟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王艳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耿合斌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王振昌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徐竹涵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李明宇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周敏霞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畅婉婷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孙魏东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082200|轻工技术与工程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陈永烨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赵辉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申博文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郑水波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麦倩如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钟臻煜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孙亚栋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稂奥雪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向莉蓉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尹婉婷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李康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詹贻凡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徐诺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任国栋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肖灵梓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莫少聪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邓绮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雷俊杰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蔡至憧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张俊贤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崔梦婷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王瀚兴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石冉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冯博识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孔祥铿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李江鑫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刘冰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董昕宇</w:t>
            </w:r>
          </w:p>
        </w:tc>
        <w:tc>
          <w:tcPr>
            <w:tcW w:w="246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085600|材料与化工</w:t>
            </w:r>
          </w:p>
        </w:tc>
        <w:tc>
          <w:tcPr>
            <w:tcW w:w="94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109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85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990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705" w:type="dxa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311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轻工科学与工程学院</w:t>
      </w:r>
    </w:p>
    <w:p>
      <w:pPr>
        <w:rPr>
          <w:rFonts w:hint="default"/>
        </w:rPr>
      </w:pPr>
      <w:r>
        <w:rPr>
          <w:rFonts w:hint="default"/>
        </w:rPr>
        <w:t>2022年3月16日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7456298B"/>
    <w:rsid w:val="745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2023-03-18T08:25:00Z</dcterms:created>
  <dc:creator>W  LY</dc:creator>
  <cp:lastModifiedBy>W  LY</cp:lastModifiedBy>
  <dcterms:modified xsi:type="dcterms:W3CDTF">2023-03-18T08:26:26Z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0F6C3EBF9DB7414CAEA3C0CD856C488C</vt:lpwstr>
  </property>
</Properties>
</file>