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2795"/>
        <w:gridCol w:w="804"/>
        <w:gridCol w:w="951"/>
        <w:gridCol w:w="840"/>
        <w:gridCol w:w="840"/>
        <w:gridCol w:w="1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6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47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56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</w:t>
            </w:r>
          </w:p>
        </w:tc>
        <w:tc>
          <w:tcPr>
            <w:tcW w:w="46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业务一</w:t>
            </w:r>
          </w:p>
        </w:tc>
        <w:tc>
          <w:tcPr>
            <w:tcW w:w="48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业务二</w:t>
            </w:r>
          </w:p>
        </w:tc>
        <w:tc>
          <w:tcPr>
            <w:tcW w:w="6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7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罗志宇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120100|管理科学与工程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7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唐瑞玲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120100|管理科学与工程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7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张文文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120100|管理科学与工程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7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高宇良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120100|管理科学与工程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7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李翔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120100|管理科学与工程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7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史文鑫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120100|管理科学与工程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7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秦世坤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120100|管理科学与工程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7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吴鹏辉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120100|管理科学与工程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7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何世超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120100|管理科学与工程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7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陈铬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120100|管理科学与工程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7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高雅萱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120100|管理科学与工程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7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周宇翔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120100|管理科学与工程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特别提醒：本次复试为线下复试，请提前做好行程安排。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iYzUyZjhiMGExYTExODA0OGI5MDY0ZjhmZGMzMDEifQ=="/>
  </w:docVars>
  <w:rsids>
    <w:rsidRoot w:val="00000000"/>
    <w:rsid w:val="24B50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1039</Words>
  <Characters>2427</Characters>
  <Paragraphs>38</Paragraphs>
  <TotalTime>28</TotalTime>
  <ScaleCrop>false</ScaleCrop>
  <LinksUpToDate>false</LinksUpToDate>
  <CharactersWithSpaces>2736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2023-04-08T01:48:00Z</dcterms:created>
  <dc:creator>NOH-AN00</dc:creator>
  <cp:lastModifiedBy>W  LY</cp:lastModifiedBy>
  <dcterms:modified xsi:type="dcterms:W3CDTF">2023-04-08T02:50:55Z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3B94C160C69A40BF927B5EF2C4296D64_13</vt:lpwstr>
  </property>
  <property fmtid="{D5CDD505-2E9C-101B-9397-08002B2CF9AE}" pid="3" name="KSOProductBuildVer">
    <vt:lpwstr>2052-11.1.0.14036</vt:lpwstr>
  </property>
</Properties>
</file>