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2024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年数学科学学院硕士研究生复试名单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一、各专业招生人数及推免生人数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下列各专业拟招生人数包含产教（科教）融合联培专项</w:t>
      </w:r>
      <w:r>
        <w:rPr>
          <w:rStyle w:val="5"/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人，各具体分布专业以上级最终下达方案为准。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342"/>
        <w:gridCol w:w="1239"/>
        <w:gridCol w:w="1203"/>
        <w:gridCol w:w="1398"/>
        <w:gridCol w:w="1870"/>
        <w:gridCol w:w="145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34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27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070100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57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90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54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34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7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025100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22"/>
                <w:szCs w:val="22"/>
              </w:rPr>
              <w:t>金融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58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-15"/>
                <w:sz w:val="22"/>
                <w:szCs w:val="22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97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54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1:1.2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34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7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025200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22"/>
                <w:szCs w:val="22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用统计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58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-15"/>
                <w:sz w:val="22"/>
                <w:szCs w:val="22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97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54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1:1.2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853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78"/>
        <w:gridCol w:w="1178"/>
        <w:gridCol w:w="1178"/>
        <w:gridCol w:w="695"/>
        <w:gridCol w:w="937"/>
        <w:gridCol w:w="937"/>
        <w:gridCol w:w="937"/>
        <w:gridCol w:w="80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070100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24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180" w:right="0"/>
              <w:jc w:val="both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357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025100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22"/>
                <w:szCs w:val="22"/>
              </w:rPr>
              <w:t>金融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34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18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342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025200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225" w:afterAutospacing="0" w:line="390" w:lineRule="atLeast"/>
              <w:ind w:left="12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15"/>
                <w:sz w:val="22"/>
                <w:szCs w:val="22"/>
              </w:rPr>
              <w:t>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用统计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22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345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6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180" w:right="0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377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5" w:beforeAutospacing="0" w:after="225" w:afterAutospacing="0" w:line="330" w:lineRule="atLeast"/>
        <w:ind w:left="87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( 一) 数学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学术型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) 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专业， 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7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7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165"/>
        <w:gridCol w:w="1072"/>
        <w:gridCol w:w="1193"/>
        <w:gridCol w:w="1881"/>
        <w:gridCol w:w="1269"/>
        <w:gridCol w:w="1175"/>
        <w:gridCol w:w="90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考生编号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rFonts w:hint="eastAsia" w:eastAsiaTheme="minorEastAsia"/>
                <w:caps w:val="0"/>
                <w:color w:val="666666"/>
                <w:lang w:eastAsia="zh-C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3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-15"/>
                <w:sz w:val="19"/>
                <w:szCs w:val="19"/>
              </w:rPr>
              <w:t>1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4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4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225" w:afterAutospacing="0" w:line="390" w:lineRule="atLeast"/>
              <w:ind w:left="105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070100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2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jc w:val="center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19"/>
          <w:szCs w:val="19"/>
          <w:shd w:val="clear" w:fill="FFFFFF"/>
          <w:lang w:val="en-US" w:eastAsia="zh-CN" w:bidi="ar"/>
        </w:rPr>
        <w:t>   (二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) 金融专业， 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27 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922"/>
        <w:gridCol w:w="1219"/>
        <w:gridCol w:w="1566"/>
        <w:gridCol w:w="1947"/>
        <w:gridCol w:w="1054"/>
        <w:gridCol w:w="1176"/>
        <w:gridCol w:w="91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考生编号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352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225" w:afterAutospacing="0" w:line="390" w:lineRule="atLeast"/>
              <w:ind w:left="10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30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025100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金融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5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225" w:afterAutospacing="0" w:line="390" w:lineRule="atLeast"/>
        <w:ind w:left="39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15"/>
          <w:sz w:val="19"/>
          <w:szCs w:val="19"/>
          <w:shd w:val="clear" w:fill="FFFFFF"/>
        </w:rPr>
        <w:t> (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三) 应用统计专业，  24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人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42"/>
        <w:gridCol w:w="1299"/>
        <w:gridCol w:w="1450"/>
        <w:gridCol w:w="1793"/>
        <w:gridCol w:w="1121"/>
        <w:gridCol w:w="1178"/>
        <w:gridCol w:w="91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学习方式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专业代码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专业名称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考生编号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初试成绩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3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65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3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0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42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420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  <w:rPr>
                <w:caps w:val="0"/>
                <w:color w:val="666666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025200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应用统计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150" w:right="0"/>
              <w:rPr>
                <w:caps w:val="0"/>
                <w:color w:val="66666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90" w:lineRule="atLeast"/>
              <w:ind w:left="315" w:right="0"/>
              <w:rPr>
                <w:caps w:val="0"/>
                <w:color w:val="66666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225" w:afterAutospacing="0" w:line="390" w:lineRule="atLeast"/>
              <w:ind w:left="480" w:right="0"/>
              <w:rPr>
                <w:caps w:val="0"/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377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5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15" w:lineRule="atLeast"/>
        <w:ind w:left="0" w:right="0" w:firstLine="45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9"/>
          <w:szCs w:val="19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52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9713A9E6EB664238BCF3EC57A84476DD_11</vt:lpwstr>
  </property>
</Properties>
</file>